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D35F7" w:rsidRPr="00DD35F7" w:rsidRDefault="00DD35F7" w:rsidP="00DD35F7">
      <w:pPr>
        <w:rPr>
          <w:rFonts w:ascii="Times" w:hAnsi="Times"/>
          <w:sz w:val="20"/>
          <w:szCs w:val="20"/>
        </w:rPr>
      </w:pPr>
      <w:r w:rsidRPr="00DD35F7">
        <w:rPr>
          <w:rFonts w:ascii="Helvetica" w:hAnsi="Helvetica"/>
          <w:b/>
          <w:bCs/>
          <w:color w:val="000000"/>
          <w:sz w:val="28"/>
          <w:szCs w:val="28"/>
        </w:rPr>
        <w:t>BOOKS AND ARTICLES</w:t>
      </w:r>
      <w:r>
        <w:rPr>
          <w:rFonts w:ascii="Helvetica" w:hAnsi="Helvetica"/>
          <w:b/>
          <w:bCs/>
          <w:color w:val="000000"/>
          <w:sz w:val="28"/>
          <w:szCs w:val="28"/>
        </w:rPr>
        <w:t xml:space="preserve"> (From the Defending The Early Years Foundation/ </w:t>
      </w:r>
      <w:r w:rsidRPr="00DD35F7">
        <w:rPr>
          <w:rFonts w:ascii="Arial" w:hAnsi="Arial"/>
          <w:color w:val="006621"/>
          <w:sz w:val="28"/>
          <w:szCs w:val="28"/>
          <w:shd w:val="clear" w:color="auto" w:fill="FFFFFF"/>
        </w:rPr>
        <w:t>https://deyproject.org</w:t>
      </w:r>
      <w:r>
        <w:rPr>
          <w:rFonts w:ascii="Helvetica" w:hAnsi="Helvetica"/>
          <w:b/>
          <w:bCs/>
          <w:color w:val="000000"/>
          <w:sz w:val="28"/>
          <w:szCs w:val="28"/>
        </w:rPr>
        <w:t>)</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bookmarkStart w:id="0" w:name="books"/>
      <w:bookmarkEnd w:id="0"/>
      <w:r w:rsidRPr="00DD35F7">
        <w:rPr>
          <w:rFonts w:ascii="Times" w:hAnsi="Times" w:cs="Times New Roman"/>
          <w:color w:val="373737"/>
          <w:sz w:val="34"/>
          <w:szCs w:val="34"/>
        </w:rPr>
        <w:br/>
      </w:r>
      <w:hyperlink r:id="rId4" w:history="1">
        <w:r w:rsidRPr="00DD35F7">
          <w:rPr>
            <w:rFonts w:ascii="inherit" w:hAnsi="inherit" w:cs="Times New Roman"/>
            <w:i/>
            <w:iCs/>
            <w:color w:val="1982D1"/>
            <w:sz w:val="34"/>
          </w:rPr>
          <w:t>Changing Times, Changing Play – What Does it Matter?</w:t>
        </w:r>
      </w:hyperlink>
      <w:r w:rsidRPr="00DD35F7">
        <w:rPr>
          <w:rFonts w:ascii="Times" w:hAnsi="Times" w:cs="Times New Roman"/>
          <w:color w:val="373737"/>
          <w:sz w:val="34"/>
        </w:rPr>
        <w:t> </w:t>
      </w:r>
      <w:proofErr w:type="gramStart"/>
      <w:r w:rsidRPr="00DD35F7">
        <w:rPr>
          <w:rFonts w:ascii="Times" w:hAnsi="Times" w:cs="Times New Roman"/>
          <w:color w:val="373737"/>
          <w:sz w:val="34"/>
          <w:szCs w:val="34"/>
        </w:rPr>
        <w:t>by</w:t>
      </w:r>
      <w:proofErr w:type="gramEnd"/>
      <w:r w:rsidRPr="00DD35F7">
        <w:rPr>
          <w:rFonts w:ascii="Times" w:hAnsi="Times" w:cs="Times New Roman"/>
          <w:color w:val="373737"/>
          <w:sz w:val="34"/>
          <w:szCs w:val="34"/>
        </w:rPr>
        <w:t xml:space="preserve"> Diane Levin, Child Care Exchange, September/October 2012</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5" w:history="1">
        <w:r w:rsidRPr="00DD35F7">
          <w:rPr>
            <w:rFonts w:ascii="inherit" w:hAnsi="inherit" w:cs="Times New Roman"/>
            <w:i/>
            <w:iCs/>
            <w:color w:val="1982D1"/>
            <w:sz w:val="34"/>
          </w:rPr>
          <w:t xml:space="preserve">A Child’s Work: The Importance of Fantasy </w:t>
        </w:r>
        <w:proofErr w:type="spellStart"/>
        <w:r w:rsidRPr="00DD35F7">
          <w:rPr>
            <w:rFonts w:ascii="inherit" w:hAnsi="inherit" w:cs="Times New Roman"/>
            <w:i/>
            <w:iCs/>
            <w:color w:val="1982D1"/>
            <w:sz w:val="34"/>
          </w:rPr>
          <w:t>Play</w:t>
        </w:r>
      </w:hyperlink>
      <w:r w:rsidRPr="00DD35F7">
        <w:rPr>
          <w:rFonts w:ascii="Times" w:hAnsi="Times" w:cs="Times New Roman"/>
          <w:color w:val="373737"/>
          <w:sz w:val="34"/>
          <w:szCs w:val="34"/>
        </w:rPr>
        <w:t>by</w:t>
      </w:r>
      <w:proofErr w:type="spellEnd"/>
      <w:r w:rsidRPr="00DD35F7">
        <w:rPr>
          <w:rFonts w:ascii="Times" w:hAnsi="Times" w:cs="Times New Roman"/>
          <w:color w:val="373737"/>
          <w:sz w:val="34"/>
          <w:szCs w:val="34"/>
        </w:rPr>
        <w:t xml:space="preserve"> Vivian </w:t>
      </w:r>
      <w:proofErr w:type="spellStart"/>
      <w:r w:rsidRPr="00DD35F7">
        <w:rPr>
          <w:rFonts w:ascii="Times" w:hAnsi="Times" w:cs="Times New Roman"/>
          <w:color w:val="373737"/>
          <w:sz w:val="34"/>
          <w:szCs w:val="34"/>
        </w:rPr>
        <w:t>Gussin</w:t>
      </w:r>
      <w:proofErr w:type="spellEnd"/>
      <w:r w:rsidRPr="00DD35F7">
        <w:rPr>
          <w:rFonts w:ascii="Times" w:hAnsi="Times" w:cs="Times New Roman"/>
          <w:color w:val="373737"/>
          <w:sz w:val="34"/>
          <w:szCs w:val="34"/>
        </w:rPr>
        <w:t xml:space="preserve"> Paley (or any of the many books by Vivian </w:t>
      </w:r>
      <w:proofErr w:type="spellStart"/>
      <w:r w:rsidRPr="00DD35F7">
        <w:rPr>
          <w:rFonts w:ascii="Times" w:hAnsi="Times" w:cs="Times New Roman"/>
          <w:color w:val="373737"/>
          <w:sz w:val="34"/>
          <w:szCs w:val="34"/>
        </w:rPr>
        <w:t>Gussin</w:t>
      </w:r>
      <w:proofErr w:type="spellEnd"/>
      <w:r w:rsidRPr="00DD35F7">
        <w:rPr>
          <w:rFonts w:ascii="Times" w:hAnsi="Times" w:cs="Times New Roman"/>
          <w:color w:val="373737"/>
          <w:sz w:val="34"/>
          <w:szCs w:val="34"/>
        </w:rPr>
        <w:t xml:space="preserve"> Paley), University of Chicago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6" w:history="1">
        <w:r w:rsidRPr="00DD35F7">
          <w:rPr>
            <w:rFonts w:ascii="inherit" w:hAnsi="inherit" w:cs="Times New Roman"/>
            <w:i/>
            <w:iCs/>
            <w:color w:val="1982D1"/>
            <w:sz w:val="34"/>
          </w:rPr>
          <w:t>The Classrooms All Young Children Need</w:t>
        </w:r>
      </w:hyperlink>
      <w:r w:rsidRPr="00DD35F7">
        <w:rPr>
          <w:rFonts w:ascii="Times" w:hAnsi="Times" w:cs="Times New Roman"/>
          <w:color w:val="373737"/>
          <w:sz w:val="34"/>
        </w:rPr>
        <w:t> </w:t>
      </w:r>
      <w:r w:rsidRPr="00DD35F7">
        <w:rPr>
          <w:rFonts w:ascii="Times" w:hAnsi="Times" w:cs="Times New Roman"/>
          <w:color w:val="373737"/>
          <w:sz w:val="34"/>
          <w:szCs w:val="34"/>
        </w:rPr>
        <w:t>by Patricia M. Cooper, University of Chicago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7" w:history="1">
        <w:r w:rsidRPr="00DD35F7">
          <w:rPr>
            <w:rFonts w:ascii="inherit" w:hAnsi="inherit" w:cs="Times New Roman"/>
            <w:i/>
            <w:iCs/>
            <w:color w:val="1982D1"/>
            <w:sz w:val="34"/>
          </w:rPr>
          <w:t>The Crisis in Early Education: A Research-Based Case of More Play and Less Pressure</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Joan </w:t>
      </w:r>
      <w:proofErr w:type="spellStart"/>
      <w:r w:rsidRPr="00DD35F7">
        <w:rPr>
          <w:rFonts w:ascii="Times" w:hAnsi="Times" w:cs="Times New Roman"/>
          <w:color w:val="373737"/>
          <w:sz w:val="34"/>
          <w:szCs w:val="34"/>
        </w:rPr>
        <w:t>Almon</w:t>
      </w:r>
      <w:proofErr w:type="spellEnd"/>
      <w:r w:rsidRPr="00DD35F7">
        <w:rPr>
          <w:rFonts w:ascii="Times" w:hAnsi="Times" w:cs="Times New Roman"/>
          <w:color w:val="373737"/>
          <w:sz w:val="34"/>
          <w:szCs w:val="34"/>
        </w:rPr>
        <w:t xml:space="preserve"> and Ed Miller (</w:t>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"http://www.allianceforchildhood.org/"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Alliance for Childhood</w:t>
      </w:r>
      <w:r w:rsidRPr="00DD35F7">
        <w:rPr>
          <w:rFonts w:ascii="Times" w:hAnsi="Times" w:cs="Times New Roman"/>
          <w:color w:val="373737"/>
          <w:sz w:val="34"/>
          <w:szCs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t>states: “This four-page article succinctly makes the case for play-based education.”)</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8" w:history="1">
        <w:r w:rsidRPr="00DD35F7">
          <w:rPr>
            <w:rFonts w:ascii="inherit" w:hAnsi="inherit" w:cs="Times New Roman"/>
            <w:i/>
            <w:iCs/>
            <w:color w:val="1982D1"/>
            <w:sz w:val="34"/>
          </w:rPr>
          <w:t>The Death and Life of the Great American School System</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Diane </w:t>
      </w:r>
      <w:proofErr w:type="spellStart"/>
      <w:r w:rsidRPr="00DD35F7">
        <w:rPr>
          <w:rFonts w:ascii="Times" w:hAnsi="Times" w:cs="Times New Roman"/>
          <w:color w:val="373737"/>
          <w:sz w:val="34"/>
          <w:szCs w:val="34"/>
        </w:rPr>
        <w:t>Ravitch</w:t>
      </w:r>
      <w:proofErr w:type="spellEnd"/>
      <w:r w:rsidRPr="00DD35F7">
        <w:rPr>
          <w:rFonts w:ascii="Times" w:hAnsi="Times" w:cs="Times New Roman"/>
          <w:color w:val="373737"/>
          <w:sz w:val="34"/>
          <w:szCs w:val="34"/>
        </w:rPr>
        <w:t>, Basic Books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9" w:history="1">
        <w:r w:rsidRPr="00DD35F7">
          <w:rPr>
            <w:rFonts w:ascii="inherit" w:hAnsi="inherit" w:cs="Times New Roman"/>
            <w:i/>
            <w:iCs/>
            <w:color w:val="1982D1"/>
            <w:sz w:val="34"/>
          </w:rPr>
          <w:t>The Decline of Play and the Rise of Psychopathology in Children and Adolescents</w:t>
        </w:r>
      </w:hyperlink>
      <w:r w:rsidRPr="00DD35F7">
        <w:rPr>
          <w:rFonts w:ascii="Times" w:hAnsi="Times" w:cs="Times New Roman"/>
          <w:color w:val="373737"/>
          <w:sz w:val="34"/>
        </w:rPr>
        <w:t> </w:t>
      </w:r>
      <w:r w:rsidRPr="00DD35F7">
        <w:rPr>
          <w:rFonts w:ascii="Times" w:hAnsi="Times" w:cs="Times New Roman"/>
          <w:color w:val="373737"/>
          <w:sz w:val="34"/>
          <w:szCs w:val="34"/>
        </w:rPr>
        <w:t>by Peter Gray,</w:t>
      </w:r>
      <w:r w:rsidRPr="00DD35F7">
        <w:rPr>
          <w:rFonts w:ascii="Times" w:hAnsi="Times" w:cs="Times New Roman"/>
          <w:color w:val="373737"/>
          <w:sz w:val="34"/>
        </w:rPr>
        <w:t> </w:t>
      </w:r>
      <w:r w:rsidRPr="00DD35F7">
        <w:rPr>
          <w:rFonts w:ascii="inherit" w:hAnsi="inherit" w:cs="Times New Roman"/>
          <w:i/>
          <w:iCs/>
          <w:color w:val="373737"/>
          <w:sz w:val="34"/>
        </w:rPr>
        <w:t>American Journal of Play</w:t>
      </w:r>
      <w:r w:rsidRPr="00DD35F7">
        <w:rPr>
          <w:rFonts w:ascii="Times" w:hAnsi="Times" w:cs="Times New Roman"/>
          <w:color w:val="373737"/>
          <w:sz w:val="34"/>
          <w:szCs w:val="34"/>
        </w:rPr>
        <w:t>, volume 3, number 4.</w:t>
      </w:r>
      <w:r w:rsidRPr="00DD35F7">
        <w:rPr>
          <w:rFonts w:ascii="Times" w:hAnsi="Times" w:cs="Times New Roman"/>
          <w:color w:val="373737"/>
          <w:sz w:val="34"/>
        </w:rPr>
        <w:t> </w:t>
      </w:r>
      <w:proofErr w:type="gramStart"/>
      <w:r w:rsidRPr="00DD35F7">
        <w:rPr>
          <w:rFonts w:ascii="Times" w:hAnsi="Times" w:cs="Times New Roman"/>
          <w:color w:val="373737"/>
          <w:sz w:val="34"/>
          <w:szCs w:val="34"/>
        </w:rPr>
        <w:t>©</w:t>
      </w:r>
      <w:r w:rsidRPr="00DD35F7">
        <w:rPr>
          <w:rFonts w:ascii="Times" w:hAnsi="Times" w:cs="Times New Roman"/>
          <w:color w:val="373737"/>
          <w:sz w:val="34"/>
        </w:rPr>
        <w:t> </w:t>
      </w:r>
      <w:r w:rsidRPr="00DD35F7">
        <w:rPr>
          <w:rFonts w:ascii="Times" w:hAnsi="Times" w:cs="Times New Roman"/>
          <w:color w:val="373737"/>
          <w:sz w:val="34"/>
          <w:szCs w:val="34"/>
        </w:rPr>
        <w:t>2011 by The Strong.</w:t>
      </w:r>
      <w:proofErr w:type="gramEnd"/>
      <w:r w:rsidRPr="00DD35F7">
        <w:rPr>
          <w:rFonts w:ascii="Times" w:hAnsi="Times" w:cs="Times New Roman"/>
          <w:color w:val="373737"/>
          <w:sz w:val="34"/>
          <w:szCs w:val="34"/>
        </w:rPr>
        <w:t xml:space="preserve"> (</w:t>
      </w:r>
      <w:proofErr w:type="gramStart"/>
      <w:r w:rsidRPr="00DD35F7">
        <w:rPr>
          <w:rFonts w:ascii="Times" w:hAnsi="Times" w:cs="Times New Roman"/>
          <w:color w:val="373737"/>
          <w:sz w:val="34"/>
          <w:szCs w:val="34"/>
        </w:rPr>
        <w:t>a</w:t>
      </w:r>
      <w:proofErr w:type="gramEnd"/>
      <w:r w:rsidRPr="00DD35F7">
        <w:rPr>
          <w:rFonts w:ascii="Times" w:hAnsi="Times" w:cs="Times New Roman"/>
          <w:color w:val="373737"/>
          <w:sz w:val="34"/>
          <w:szCs w:val="34"/>
        </w:rPr>
        <w:t xml:space="preserve"> .</w:t>
      </w:r>
      <w:proofErr w:type="spellStart"/>
      <w:r w:rsidRPr="00DD35F7">
        <w:rPr>
          <w:rFonts w:ascii="Times" w:hAnsi="Times" w:cs="Times New Roman"/>
          <w:color w:val="373737"/>
          <w:sz w:val="34"/>
          <w:szCs w:val="34"/>
        </w:rPr>
        <w:t>pdf</w:t>
      </w:r>
      <w:proofErr w:type="spellEnd"/>
      <w:r w:rsidRPr="00DD35F7">
        <w:rPr>
          <w:rFonts w:ascii="Times" w:hAnsi="Times" w:cs="Times New Roman"/>
          <w:color w:val="373737"/>
          <w:sz w:val="34"/>
          <w:szCs w:val="34"/>
        </w:rPr>
        <w:t>)</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0" w:history="1">
        <w:r w:rsidRPr="00DD35F7">
          <w:rPr>
            <w:rFonts w:ascii="inherit" w:hAnsi="inherit" w:cs="Times New Roman"/>
            <w:i/>
            <w:iCs/>
            <w:color w:val="1982D1"/>
            <w:sz w:val="34"/>
          </w:rPr>
          <w:t>Defending Childhood</w:t>
        </w:r>
      </w:hyperlink>
      <w:r w:rsidRPr="00DD35F7">
        <w:rPr>
          <w:rFonts w:ascii="Times" w:hAnsi="Times" w:cs="Times New Roman"/>
          <w:color w:val="373737"/>
          <w:sz w:val="34"/>
        </w:rPr>
        <w:t> </w:t>
      </w:r>
      <w:r w:rsidRPr="00DD35F7">
        <w:rPr>
          <w:rFonts w:ascii="Times" w:hAnsi="Times" w:cs="Times New Roman"/>
          <w:color w:val="373737"/>
          <w:sz w:val="34"/>
          <w:szCs w:val="34"/>
        </w:rPr>
        <w:t>edited by Beverly Falk, Teachers College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1" w:history="1">
        <w:r w:rsidRPr="00DD35F7">
          <w:rPr>
            <w:rFonts w:ascii="inherit" w:hAnsi="inherit" w:cs="Times New Roman"/>
            <w:i/>
            <w:iCs/>
            <w:color w:val="1982D1"/>
            <w:sz w:val="34"/>
          </w:rPr>
          <w:t>Different Learners:  Identifying, Preventing, and Treating Your Child’s Learning Problems</w:t>
        </w:r>
      </w:hyperlink>
      <w:r w:rsidRPr="00DD35F7">
        <w:rPr>
          <w:rFonts w:ascii="inherit" w:hAnsi="inherit" w:cs="Times New Roman"/>
          <w:i/>
          <w:iCs/>
          <w:color w:val="373737"/>
          <w:sz w:val="34"/>
        </w:rPr>
        <w:t> </w:t>
      </w:r>
      <w:r w:rsidRPr="00DD35F7">
        <w:rPr>
          <w:rFonts w:ascii="Times" w:hAnsi="Times" w:cs="Times New Roman"/>
          <w:color w:val="373737"/>
          <w:sz w:val="34"/>
          <w:szCs w:val="34"/>
        </w:rPr>
        <w:t>by Jane M. Healy, Simon &amp; Schuster</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2" w:history="1">
        <w:r w:rsidRPr="00DD35F7">
          <w:rPr>
            <w:rFonts w:ascii="inherit" w:hAnsi="inherit" w:cs="Times New Roman"/>
            <w:color w:val="1982D1"/>
            <w:sz w:val="34"/>
          </w:rPr>
          <w:t>Education Reform is Malpractice</w:t>
        </w:r>
      </w:hyperlink>
      <w:r w:rsidRPr="00DD35F7">
        <w:rPr>
          <w:rFonts w:ascii="Times" w:hAnsi="Times" w:cs="Times New Roman"/>
          <w:color w:val="373737"/>
          <w:sz w:val="34"/>
        </w:rPr>
        <w:t> </w:t>
      </w:r>
      <w:r w:rsidRPr="00DD35F7">
        <w:rPr>
          <w:rFonts w:ascii="Times" w:hAnsi="Times" w:cs="Times New Roman"/>
          <w:color w:val="373737"/>
          <w:sz w:val="34"/>
          <w:szCs w:val="34"/>
        </w:rPr>
        <w:t>by Steve Nelson, Huffington Post on July 22, 2015</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3" w:history="1">
        <w:proofErr w:type="gramStart"/>
        <w:r w:rsidRPr="00DD35F7">
          <w:rPr>
            <w:rFonts w:ascii="inherit" w:hAnsi="inherit" w:cs="Times New Roman"/>
            <w:i/>
            <w:iCs/>
            <w:color w:val="1982D1"/>
            <w:sz w:val="34"/>
          </w:rPr>
          <w:t>ECA EYF Unhurried Pathways</w:t>
        </w:r>
      </w:hyperlink>
      <w:r w:rsidRPr="00DD35F7">
        <w:rPr>
          <w:rFonts w:ascii="Times" w:hAnsi="Times" w:cs="Times New Roman"/>
          <w:color w:val="373737"/>
          <w:sz w:val="34"/>
          <w:szCs w:val="34"/>
        </w:rPr>
        <w:t> by Early Childhood Action.</w:t>
      </w:r>
      <w:proofErr w:type="gramEnd"/>
      <w:r w:rsidRPr="00DD35F7">
        <w:rPr>
          <w:rFonts w:ascii="Times" w:hAnsi="Times" w:cs="Times New Roman"/>
          <w:color w:val="373737"/>
          <w:sz w:val="34"/>
          <w:szCs w:val="34"/>
        </w:rPr>
        <w:t xml:space="preserve"> This is a free .</w:t>
      </w:r>
      <w:proofErr w:type="spellStart"/>
      <w:r w:rsidRPr="00DD35F7">
        <w:rPr>
          <w:rFonts w:ascii="Times" w:hAnsi="Times" w:cs="Times New Roman"/>
          <w:color w:val="373737"/>
          <w:sz w:val="34"/>
          <w:szCs w:val="34"/>
        </w:rPr>
        <w:t>pdf</w:t>
      </w:r>
      <w:proofErr w:type="spellEnd"/>
      <w:r w:rsidRPr="00DD35F7">
        <w:rPr>
          <w:rFonts w:ascii="Times" w:hAnsi="Times" w:cs="Times New Roman"/>
          <w:color w:val="373737"/>
          <w:sz w:val="34"/>
          <w:szCs w:val="34"/>
        </w:rPr>
        <w:t xml:space="preserve"> version of the report published in Winchester, England in October 2012</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4" w:history="1">
        <w:r w:rsidRPr="00DD35F7">
          <w:rPr>
            <w:rFonts w:ascii="inherit" w:hAnsi="inherit" w:cs="Times New Roman"/>
            <w:i/>
            <w:iCs/>
            <w:color w:val="1982D1"/>
            <w:sz w:val="34"/>
          </w:rPr>
          <w:t>Facing the Screen Dilemma: Young Children, Technology and Early Education</w:t>
        </w:r>
      </w:hyperlink>
      <w:r w:rsidRPr="00DD35F7">
        <w:rPr>
          <w:rFonts w:ascii="Times" w:hAnsi="Times" w:cs="Times New Roman"/>
          <w:color w:val="373737"/>
          <w:sz w:val="34"/>
        </w:rPr>
        <w:t> </w:t>
      </w:r>
      <w:r w:rsidRPr="00DD35F7">
        <w:rPr>
          <w:rFonts w:ascii="Times" w:hAnsi="Times" w:cs="Times New Roman"/>
          <w:color w:val="373737"/>
          <w:sz w:val="34"/>
          <w:szCs w:val="34"/>
        </w:rPr>
        <w:t>by Campaign for a Commercial-Free Childhood, Alliance for Childhood, &amp; Teachers Resisting Unhealthy Children’s Entertainment</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5" w:history="1">
        <w:r w:rsidRPr="00DD35F7">
          <w:rPr>
            <w:rFonts w:ascii="inherit" w:hAnsi="inherit" w:cs="Times New Roman"/>
            <w:i/>
            <w:iCs/>
            <w:color w:val="1982D1"/>
            <w:sz w:val="34"/>
          </w:rPr>
          <w:t>Finnish Lessons</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w:t>
      </w:r>
      <w:proofErr w:type="spellStart"/>
      <w:r w:rsidRPr="00DD35F7">
        <w:rPr>
          <w:rFonts w:ascii="Times" w:hAnsi="Times" w:cs="Times New Roman"/>
          <w:color w:val="373737"/>
          <w:sz w:val="34"/>
          <w:szCs w:val="34"/>
        </w:rPr>
        <w:t>Pasi</w:t>
      </w:r>
      <w:proofErr w:type="spellEnd"/>
      <w:r w:rsidRPr="00DD35F7">
        <w:rPr>
          <w:rFonts w:ascii="Times" w:hAnsi="Times" w:cs="Times New Roman"/>
          <w:color w:val="373737"/>
          <w:sz w:val="34"/>
          <w:szCs w:val="34"/>
        </w:rPr>
        <w:t xml:space="preserve"> </w:t>
      </w:r>
      <w:proofErr w:type="spellStart"/>
      <w:r w:rsidRPr="00DD35F7">
        <w:rPr>
          <w:rFonts w:ascii="Times" w:hAnsi="Times" w:cs="Times New Roman"/>
          <w:color w:val="373737"/>
          <w:sz w:val="34"/>
          <w:szCs w:val="34"/>
        </w:rPr>
        <w:t>Sahlberg</w:t>
      </w:r>
      <w:proofErr w:type="spellEnd"/>
      <w:r w:rsidRPr="00DD35F7">
        <w:rPr>
          <w:rFonts w:ascii="Times" w:hAnsi="Times" w:cs="Times New Roman"/>
          <w:color w:val="373737"/>
          <w:sz w:val="34"/>
          <w:szCs w:val="34"/>
        </w:rPr>
        <w:t>, Teachers College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6" w:history="1">
        <w:r w:rsidRPr="00DD35F7">
          <w:rPr>
            <w:rFonts w:ascii="inherit" w:hAnsi="inherit" w:cs="Times New Roman"/>
            <w:i/>
            <w:iCs/>
            <w:color w:val="1982D1"/>
            <w:sz w:val="34"/>
          </w:rPr>
          <w:t>The Flat World and Education</w:t>
        </w:r>
      </w:hyperlink>
      <w:r w:rsidRPr="00DD35F7">
        <w:rPr>
          <w:rFonts w:ascii="Times" w:hAnsi="Times" w:cs="Times New Roman"/>
          <w:color w:val="373737"/>
          <w:sz w:val="34"/>
        </w:rPr>
        <w:t> </w:t>
      </w:r>
      <w:r w:rsidRPr="00DD35F7">
        <w:rPr>
          <w:rFonts w:ascii="Times" w:hAnsi="Times" w:cs="Times New Roman"/>
          <w:color w:val="373737"/>
          <w:sz w:val="34"/>
          <w:szCs w:val="34"/>
        </w:rPr>
        <w:t>by Linda Darling-Hammond, Teachers College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7" w:history="1">
        <w:r w:rsidRPr="00DD35F7">
          <w:rPr>
            <w:rFonts w:ascii="inherit" w:hAnsi="inherit" w:cs="Times New Roman"/>
            <w:i/>
            <w:iCs/>
            <w:color w:val="1982D1"/>
            <w:sz w:val="34"/>
          </w:rPr>
          <w:t>Free to Learn: Why Unleashing the Instinct to Play Will Make Our Children Happier, More Self-Reliant, and Better Students for Life</w:t>
        </w:r>
      </w:hyperlink>
      <w:r w:rsidRPr="00DD35F7">
        <w:rPr>
          <w:rFonts w:ascii="Times" w:hAnsi="Times" w:cs="Times New Roman"/>
          <w:color w:val="373737"/>
          <w:sz w:val="34"/>
        </w:rPr>
        <w:t> </w:t>
      </w:r>
      <w:r w:rsidRPr="00DD35F7">
        <w:rPr>
          <w:rFonts w:ascii="Times" w:hAnsi="Times" w:cs="Times New Roman"/>
          <w:color w:val="373737"/>
          <w:sz w:val="34"/>
          <w:szCs w:val="34"/>
        </w:rPr>
        <w:t>by Peter Gray</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r w:rsidRPr="00DD35F7">
        <w:rPr>
          <w:rFonts w:ascii="inherit" w:hAnsi="inherit" w:cs="Times New Roman"/>
          <w:color w:val="FF0000"/>
          <w:sz w:val="34"/>
          <w:szCs w:val="34"/>
          <w:bdr w:val="none" w:sz="0" w:space="0" w:color="auto" w:frame="1"/>
        </w:rPr>
        <w:t>*NEW*</w:t>
      </w:r>
      <w:r w:rsidRPr="00DD35F7">
        <w:rPr>
          <w:rFonts w:ascii="Times" w:hAnsi="Times" w:cs="Times New Roman"/>
          <w:color w:val="373737"/>
          <w:sz w:val="34"/>
        </w:rPr>
        <w:t> </w:t>
      </w:r>
      <w:hyperlink r:id="rId18" w:history="1">
        <w:r w:rsidRPr="00DD35F7">
          <w:rPr>
            <w:rFonts w:ascii="inherit" w:hAnsi="inherit" w:cs="Times New Roman"/>
            <w:i/>
            <w:iCs/>
            <w:color w:val="1982D1"/>
            <w:sz w:val="34"/>
          </w:rPr>
          <w:t>Here’s Why Preschool Suspensions Are Harmful</w:t>
        </w:r>
      </w:hyperlink>
      <w:r w:rsidRPr="00DD35F7">
        <w:rPr>
          <w:rFonts w:ascii="inherit" w:hAnsi="inherit" w:cs="Times New Roman"/>
          <w:i/>
          <w:iCs/>
          <w:color w:val="373737"/>
          <w:sz w:val="34"/>
        </w:rPr>
        <w:t> </w:t>
      </w:r>
      <w:r w:rsidRPr="00DD35F7">
        <w:rPr>
          <w:rFonts w:ascii="Times" w:hAnsi="Times" w:cs="Times New Roman"/>
          <w:color w:val="373737"/>
          <w:sz w:val="34"/>
          <w:szCs w:val="34"/>
        </w:rPr>
        <w:t xml:space="preserve">by </w:t>
      </w:r>
      <w:proofErr w:type="spellStart"/>
      <w:r w:rsidRPr="00DD35F7">
        <w:rPr>
          <w:rFonts w:ascii="Times" w:hAnsi="Times" w:cs="Times New Roman"/>
          <w:color w:val="373737"/>
          <w:sz w:val="34"/>
          <w:szCs w:val="34"/>
        </w:rPr>
        <w:t>Denisha</w:t>
      </w:r>
      <w:proofErr w:type="spellEnd"/>
      <w:r w:rsidRPr="00DD35F7">
        <w:rPr>
          <w:rFonts w:ascii="Times" w:hAnsi="Times" w:cs="Times New Roman"/>
          <w:color w:val="373737"/>
          <w:sz w:val="34"/>
          <w:szCs w:val="34"/>
        </w:rPr>
        <w:t xml:space="preserve"> Jones and Diane Levin, Education Week, January 24, 2016.</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19" w:history="1">
        <w:r w:rsidRPr="00DD35F7">
          <w:rPr>
            <w:rFonts w:ascii="inherit" w:hAnsi="inherit" w:cs="Times New Roman"/>
            <w:i/>
            <w:iCs/>
            <w:color w:val="1982D1"/>
            <w:sz w:val="34"/>
          </w:rPr>
          <w:t>How Ed Policy is Hurting Early Childhood Education</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w:t>
      </w:r>
      <w:proofErr w:type="spellStart"/>
      <w:r w:rsidRPr="00DD35F7">
        <w:rPr>
          <w:rFonts w:ascii="Times" w:hAnsi="Times" w:cs="Times New Roman"/>
          <w:color w:val="373737"/>
          <w:sz w:val="34"/>
          <w:szCs w:val="34"/>
        </w:rPr>
        <w:t>Geralyn</w:t>
      </w:r>
      <w:proofErr w:type="spellEnd"/>
      <w:r w:rsidRPr="00DD35F7">
        <w:rPr>
          <w:rFonts w:ascii="Times" w:hAnsi="Times" w:cs="Times New Roman"/>
          <w:color w:val="373737"/>
          <w:sz w:val="34"/>
          <w:szCs w:val="34"/>
        </w:rPr>
        <w:t xml:space="preserve"> </w:t>
      </w:r>
      <w:proofErr w:type="spellStart"/>
      <w:r w:rsidRPr="00DD35F7">
        <w:rPr>
          <w:rFonts w:ascii="Times" w:hAnsi="Times" w:cs="Times New Roman"/>
          <w:color w:val="373737"/>
          <w:sz w:val="34"/>
          <w:szCs w:val="34"/>
        </w:rPr>
        <w:t>Bywater</w:t>
      </w:r>
      <w:proofErr w:type="spellEnd"/>
      <w:r w:rsidRPr="00DD35F7">
        <w:rPr>
          <w:rFonts w:ascii="Times" w:hAnsi="Times" w:cs="Times New Roman"/>
          <w:color w:val="373737"/>
          <w:sz w:val="34"/>
          <w:szCs w:val="34"/>
        </w:rPr>
        <w:t xml:space="preserve"> McLaughlin, Nancy </w:t>
      </w:r>
      <w:proofErr w:type="spellStart"/>
      <w:r w:rsidRPr="00DD35F7">
        <w:rPr>
          <w:rFonts w:ascii="Times" w:hAnsi="Times" w:cs="Times New Roman"/>
          <w:color w:val="373737"/>
          <w:sz w:val="34"/>
          <w:szCs w:val="34"/>
        </w:rPr>
        <w:t>Carlsson</w:t>
      </w:r>
      <w:proofErr w:type="spellEnd"/>
      <w:r w:rsidRPr="00DD35F7">
        <w:rPr>
          <w:rFonts w:ascii="Times" w:hAnsi="Times" w:cs="Times New Roman"/>
          <w:color w:val="373737"/>
          <w:sz w:val="34"/>
          <w:szCs w:val="34"/>
        </w:rPr>
        <w:t>-Paige and Diane Levin for</w:t>
      </w:r>
      <w:r w:rsidRPr="00DD35F7">
        <w:rPr>
          <w:rFonts w:ascii="Times" w:hAnsi="Times" w:cs="Times New Roman"/>
          <w:color w:val="373737"/>
          <w:sz w:val="34"/>
        </w:rPr>
        <w:t> </w:t>
      </w:r>
      <w:r w:rsidRPr="00DD35F7">
        <w:rPr>
          <w:rFonts w:ascii="inherit" w:hAnsi="inherit" w:cs="Times New Roman"/>
          <w:i/>
          <w:iCs/>
          <w:color w:val="373737"/>
          <w:sz w:val="34"/>
        </w:rPr>
        <w:t>The Answer Sheet</w:t>
      </w:r>
      <w:r w:rsidRPr="00DD35F7">
        <w:rPr>
          <w:rFonts w:ascii="Times" w:hAnsi="Times" w:cs="Times New Roman"/>
          <w:color w:val="373737"/>
          <w:sz w:val="34"/>
        </w:rPr>
        <w:t> </w:t>
      </w:r>
      <w:r w:rsidRPr="00DD35F7">
        <w:rPr>
          <w:rFonts w:ascii="Times" w:hAnsi="Times" w:cs="Times New Roman"/>
          <w:color w:val="373737"/>
          <w:sz w:val="34"/>
          <w:szCs w:val="34"/>
        </w:rPr>
        <w:t>at The Washington Post</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0" w:history="1">
        <w:r w:rsidRPr="00DD35F7">
          <w:rPr>
            <w:rFonts w:ascii="inherit" w:hAnsi="inherit" w:cs="Times New Roman"/>
            <w:i/>
            <w:iCs/>
            <w:color w:val="FF0000"/>
            <w:sz w:val="34"/>
          </w:rPr>
          <w:t>*NEW*</w:t>
        </w:r>
        <w:r w:rsidRPr="00DD35F7">
          <w:rPr>
            <w:rFonts w:ascii="inherit" w:hAnsi="inherit" w:cs="Times New Roman"/>
            <w:i/>
            <w:iCs/>
            <w:color w:val="1982D1"/>
            <w:sz w:val="34"/>
          </w:rPr>
          <w:t xml:space="preserve"> Learning to Count to 14 the Common Core Way and the Developmentally Appropriate Way – What is the Difference? Why </w:t>
        </w:r>
        <w:proofErr w:type="gramStart"/>
        <w:r w:rsidRPr="00DD35F7">
          <w:rPr>
            <w:rFonts w:ascii="inherit" w:hAnsi="inherit" w:cs="Times New Roman"/>
            <w:i/>
            <w:iCs/>
            <w:color w:val="1982D1"/>
            <w:sz w:val="34"/>
          </w:rPr>
          <w:t>Does</w:t>
        </w:r>
        <w:proofErr w:type="gramEnd"/>
        <w:r w:rsidRPr="00DD35F7">
          <w:rPr>
            <w:rFonts w:ascii="inherit" w:hAnsi="inherit" w:cs="Times New Roman"/>
            <w:i/>
            <w:iCs/>
            <w:color w:val="1982D1"/>
            <w:sz w:val="34"/>
          </w:rPr>
          <w:t xml:space="preserve"> it Matter?</w:t>
        </w:r>
      </w:hyperlink>
      <w:r w:rsidRPr="00DD35F7">
        <w:rPr>
          <w:rFonts w:ascii="inherit" w:hAnsi="inherit" w:cs="Times New Roman"/>
          <w:i/>
          <w:iCs/>
          <w:color w:val="373737"/>
          <w:sz w:val="34"/>
        </w:rPr>
        <w:t> </w:t>
      </w:r>
      <w:proofErr w:type="gramStart"/>
      <w:r w:rsidRPr="00DD35F7">
        <w:rPr>
          <w:rFonts w:ascii="inherit" w:hAnsi="inherit" w:cs="Times New Roman"/>
          <w:i/>
          <w:iCs/>
          <w:color w:val="373737"/>
          <w:sz w:val="34"/>
        </w:rPr>
        <w:t>by</w:t>
      </w:r>
      <w:proofErr w:type="gramEnd"/>
      <w:r w:rsidRPr="00DD35F7">
        <w:rPr>
          <w:rFonts w:ascii="inherit" w:hAnsi="inherit" w:cs="Times New Roman"/>
          <w:i/>
          <w:iCs/>
          <w:color w:val="373737"/>
          <w:sz w:val="34"/>
        </w:rPr>
        <w:t xml:space="preserve"> Diane E. Levin and </w:t>
      </w:r>
      <w:proofErr w:type="spellStart"/>
      <w:r w:rsidRPr="00DD35F7">
        <w:rPr>
          <w:rFonts w:ascii="inherit" w:hAnsi="inherit" w:cs="Times New Roman"/>
          <w:i/>
          <w:iCs/>
          <w:color w:val="373737"/>
          <w:sz w:val="34"/>
        </w:rPr>
        <w:t>Geralyn</w:t>
      </w:r>
      <w:proofErr w:type="spellEnd"/>
      <w:r w:rsidRPr="00DD35F7">
        <w:rPr>
          <w:rFonts w:ascii="inherit" w:hAnsi="inherit" w:cs="Times New Roman"/>
          <w:i/>
          <w:iCs/>
          <w:color w:val="373737"/>
          <w:sz w:val="34"/>
        </w:rPr>
        <w:t xml:space="preserve"> </w:t>
      </w:r>
      <w:proofErr w:type="spellStart"/>
      <w:r w:rsidRPr="00DD35F7">
        <w:rPr>
          <w:rFonts w:ascii="inherit" w:hAnsi="inherit" w:cs="Times New Roman"/>
          <w:i/>
          <w:iCs/>
          <w:color w:val="373737"/>
          <w:sz w:val="34"/>
        </w:rPr>
        <w:t>Bywater</w:t>
      </w:r>
      <w:proofErr w:type="spellEnd"/>
      <w:r w:rsidRPr="00DD35F7">
        <w:rPr>
          <w:rFonts w:ascii="inherit" w:hAnsi="inherit" w:cs="Times New Roman"/>
          <w:i/>
          <w:iCs/>
          <w:color w:val="373737"/>
          <w:sz w:val="34"/>
        </w:rPr>
        <w:t xml:space="preserve"> McLaughlin</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1" w:history="1">
        <w:r w:rsidRPr="00DD35F7">
          <w:rPr>
            <w:rFonts w:ascii="inherit" w:hAnsi="inherit" w:cs="Times New Roman"/>
            <w:i/>
            <w:iCs/>
            <w:color w:val="1982D1"/>
            <w:sz w:val="34"/>
          </w:rPr>
          <w:t>LET THE CHILDREN PLAY: Nature’s Answer to Early Learning</w:t>
        </w:r>
      </w:hyperlink>
      <w:r w:rsidRPr="00DD35F7">
        <w:rPr>
          <w:rFonts w:ascii="Times" w:hAnsi="Times" w:cs="Times New Roman"/>
          <w:color w:val="373737"/>
          <w:sz w:val="34"/>
          <w:szCs w:val="34"/>
        </w:rPr>
        <w:t xml:space="preserve"> By Jane </w:t>
      </w:r>
      <w:proofErr w:type="spellStart"/>
      <w:r w:rsidRPr="00DD35F7">
        <w:rPr>
          <w:rFonts w:ascii="Times" w:hAnsi="Times" w:cs="Times New Roman"/>
          <w:color w:val="373737"/>
          <w:sz w:val="34"/>
          <w:szCs w:val="34"/>
        </w:rPr>
        <w:t>Hewes</w:t>
      </w:r>
      <w:proofErr w:type="spellEnd"/>
      <w:r w:rsidRPr="00DD35F7">
        <w:rPr>
          <w:rFonts w:ascii="Times" w:hAnsi="Times" w:cs="Times New Roman"/>
          <w:color w:val="373737"/>
          <w:sz w:val="34"/>
          <w:szCs w:val="34"/>
        </w:rPr>
        <w:t xml:space="preserve">, PhD, Chair of the Early Childhood Education </w:t>
      </w:r>
      <w:proofErr w:type="spellStart"/>
      <w:r w:rsidRPr="00DD35F7">
        <w:rPr>
          <w:rFonts w:ascii="Times" w:hAnsi="Times" w:cs="Times New Roman"/>
          <w:color w:val="373737"/>
          <w:sz w:val="34"/>
          <w:szCs w:val="34"/>
        </w:rPr>
        <w:t>Program</w:t>
      </w:r>
      <w:proofErr w:type="gramStart"/>
      <w:r w:rsidRPr="00DD35F7">
        <w:rPr>
          <w:rFonts w:ascii="Times" w:hAnsi="Times" w:cs="Times New Roman"/>
          <w:color w:val="373737"/>
          <w:sz w:val="34"/>
          <w:szCs w:val="34"/>
        </w:rPr>
        <w:t>,Grant</w:t>
      </w:r>
      <w:proofErr w:type="spellEnd"/>
      <w:proofErr w:type="gramEnd"/>
      <w:r w:rsidRPr="00DD35F7">
        <w:rPr>
          <w:rFonts w:ascii="Times" w:hAnsi="Times" w:cs="Times New Roman"/>
          <w:color w:val="373737"/>
          <w:sz w:val="34"/>
          <w:szCs w:val="34"/>
        </w:rPr>
        <w:t xml:space="preserve"> </w:t>
      </w:r>
      <w:proofErr w:type="spellStart"/>
      <w:r w:rsidRPr="00DD35F7">
        <w:rPr>
          <w:rFonts w:ascii="Times" w:hAnsi="Times" w:cs="Times New Roman"/>
          <w:color w:val="373737"/>
          <w:sz w:val="34"/>
          <w:szCs w:val="34"/>
        </w:rPr>
        <w:t>MacEwan</w:t>
      </w:r>
      <w:proofErr w:type="spellEnd"/>
      <w:r w:rsidRPr="00DD35F7">
        <w:rPr>
          <w:rFonts w:ascii="Times" w:hAnsi="Times" w:cs="Times New Roman"/>
          <w:color w:val="373737"/>
          <w:sz w:val="34"/>
          <w:szCs w:val="34"/>
        </w:rPr>
        <w:t xml:space="preserve"> College Edmonton, Alberta, Canada (a .</w:t>
      </w:r>
      <w:proofErr w:type="spellStart"/>
      <w:r w:rsidRPr="00DD35F7">
        <w:rPr>
          <w:rFonts w:ascii="Times" w:hAnsi="Times" w:cs="Times New Roman"/>
          <w:color w:val="373737"/>
          <w:sz w:val="34"/>
          <w:szCs w:val="34"/>
        </w:rPr>
        <w:t>pdf</w:t>
      </w:r>
      <w:proofErr w:type="spellEnd"/>
      <w:r w:rsidRPr="00DD35F7">
        <w:rPr>
          <w:rFonts w:ascii="Times" w:hAnsi="Times" w:cs="Times New Roman"/>
          <w:color w:val="373737"/>
          <w:sz w:val="34"/>
          <w:szCs w:val="34"/>
        </w:rPr>
        <w:t>)</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2" w:history="1">
        <w:r w:rsidRPr="00DD35F7">
          <w:rPr>
            <w:rFonts w:ascii="inherit" w:hAnsi="inherit" w:cs="Times New Roman"/>
            <w:i/>
            <w:iCs/>
            <w:color w:val="1982D1"/>
            <w:sz w:val="34"/>
          </w:rPr>
          <w:t>Let the Kids Learn Through Play</w:t>
        </w:r>
      </w:hyperlink>
      <w:r w:rsidRPr="00DD35F7">
        <w:rPr>
          <w:rFonts w:ascii="Times" w:hAnsi="Times" w:cs="Times New Roman"/>
          <w:color w:val="373737"/>
          <w:sz w:val="34"/>
        </w:rPr>
        <w:t> </w:t>
      </w:r>
      <w:r w:rsidRPr="00DD35F7">
        <w:rPr>
          <w:rFonts w:ascii="Times" w:hAnsi="Times" w:cs="Times New Roman"/>
          <w:color w:val="373737"/>
          <w:sz w:val="34"/>
          <w:szCs w:val="34"/>
        </w:rPr>
        <w:t>by David Kohn, New York Times, May 17, 2015.</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3" w:history="1">
        <w:r w:rsidRPr="00DD35F7">
          <w:rPr>
            <w:rFonts w:ascii="inherit" w:hAnsi="inherit" w:cs="Times New Roman"/>
            <w:i/>
            <w:iCs/>
            <w:color w:val="1982D1"/>
            <w:sz w:val="34"/>
          </w:rPr>
          <w:t>A Mandate for Playful Learning in Preschool: Applying the Scientific Evidence</w:t>
        </w:r>
      </w:hyperlink>
      <w:r w:rsidRPr="00DD35F7">
        <w:rPr>
          <w:rFonts w:ascii="Times" w:hAnsi="Times" w:cs="Times New Roman"/>
          <w:color w:val="373737"/>
          <w:sz w:val="34"/>
        </w:rPr>
        <w:t> </w:t>
      </w:r>
      <w:r w:rsidRPr="00DD35F7">
        <w:rPr>
          <w:rFonts w:ascii="Times" w:hAnsi="Times" w:cs="Times New Roman"/>
          <w:color w:val="373737"/>
          <w:sz w:val="34"/>
          <w:szCs w:val="34"/>
        </w:rPr>
        <w:t>by Kathy Hirsh-</w:t>
      </w:r>
      <w:proofErr w:type="spellStart"/>
      <w:r w:rsidRPr="00DD35F7">
        <w:rPr>
          <w:rFonts w:ascii="Times" w:hAnsi="Times" w:cs="Times New Roman"/>
          <w:color w:val="373737"/>
          <w:sz w:val="34"/>
          <w:szCs w:val="34"/>
        </w:rPr>
        <w:t>Pasek</w:t>
      </w:r>
      <w:proofErr w:type="spellEnd"/>
      <w:r w:rsidRPr="00DD35F7">
        <w:rPr>
          <w:rFonts w:ascii="Times" w:hAnsi="Times" w:cs="Times New Roman"/>
          <w:color w:val="373737"/>
          <w:sz w:val="34"/>
          <w:szCs w:val="34"/>
        </w:rPr>
        <w:t xml:space="preserve">, Roberta </w:t>
      </w:r>
      <w:proofErr w:type="spellStart"/>
      <w:r w:rsidRPr="00DD35F7">
        <w:rPr>
          <w:rFonts w:ascii="Times" w:hAnsi="Times" w:cs="Times New Roman"/>
          <w:color w:val="373737"/>
          <w:sz w:val="34"/>
          <w:szCs w:val="34"/>
        </w:rPr>
        <w:t>Michnick</w:t>
      </w:r>
      <w:proofErr w:type="spellEnd"/>
      <w:r w:rsidRPr="00DD35F7">
        <w:rPr>
          <w:rFonts w:ascii="Times" w:hAnsi="Times" w:cs="Times New Roman"/>
          <w:color w:val="373737"/>
          <w:sz w:val="34"/>
          <w:szCs w:val="34"/>
        </w:rPr>
        <w:t xml:space="preserve"> </w:t>
      </w:r>
      <w:proofErr w:type="spellStart"/>
      <w:r w:rsidRPr="00DD35F7">
        <w:rPr>
          <w:rFonts w:ascii="Times" w:hAnsi="Times" w:cs="Times New Roman"/>
          <w:color w:val="373737"/>
          <w:sz w:val="34"/>
          <w:szCs w:val="34"/>
        </w:rPr>
        <w:t>Golinkoff</w:t>
      </w:r>
      <w:proofErr w:type="spellEnd"/>
      <w:r w:rsidRPr="00DD35F7">
        <w:rPr>
          <w:rFonts w:ascii="Times" w:hAnsi="Times" w:cs="Times New Roman"/>
          <w:color w:val="373737"/>
          <w:sz w:val="34"/>
          <w:szCs w:val="34"/>
        </w:rPr>
        <w:t xml:space="preserve">, Laura E. </w:t>
      </w:r>
      <w:proofErr w:type="spellStart"/>
      <w:r w:rsidRPr="00DD35F7">
        <w:rPr>
          <w:rFonts w:ascii="Times" w:hAnsi="Times" w:cs="Times New Roman"/>
          <w:color w:val="373737"/>
          <w:sz w:val="34"/>
          <w:szCs w:val="34"/>
        </w:rPr>
        <w:t>Berk</w:t>
      </w:r>
      <w:proofErr w:type="spellEnd"/>
      <w:r w:rsidRPr="00DD35F7">
        <w:rPr>
          <w:rFonts w:ascii="Times" w:hAnsi="Times" w:cs="Times New Roman"/>
          <w:color w:val="373737"/>
          <w:sz w:val="34"/>
          <w:szCs w:val="34"/>
        </w:rPr>
        <w:t xml:space="preserve"> and Dorothy Singer, Oxford University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4" w:history="1">
        <w:r w:rsidRPr="00DD35F7">
          <w:rPr>
            <w:rFonts w:ascii="inherit" w:hAnsi="inherit" w:cs="Times New Roman"/>
            <w:i/>
            <w:iCs/>
            <w:color w:val="1982D1"/>
            <w:sz w:val="34"/>
          </w:rPr>
          <w:t>New York’s Common Core Pre-K Standards: They’re Not Kidding Around</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Susan </w:t>
      </w:r>
      <w:proofErr w:type="spellStart"/>
      <w:r w:rsidRPr="00DD35F7">
        <w:rPr>
          <w:rFonts w:ascii="Times" w:hAnsi="Times" w:cs="Times New Roman"/>
          <w:color w:val="373737"/>
          <w:sz w:val="34"/>
          <w:szCs w:val="34"/>
        </w:rPr>
        <w:t>Ohanian</w:t>
      </w:r>
      <w:proofErr w:type="spellEnd"/>
      <w:r w:rsidRPr="00DD35F7">
        <w:rPr>
          <w:rFonts w:ascii="Times" w:hAnsi="Times" w:cs="Times New Roman"/>
          <w:color w:val="373737"/>
          <w:sz w:val="34"/>
          <w:szCs w:val="34"/>
        </w:rPr>
        <w:t>.</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5" w:history="1">
        <w:r w:rsidRPr="00DD35F7">
          <w:rPr>
            <w:rFonts w:ascii="inherit" w:hAnsi="inherit" w:cs="Times New Roman"/>
            <w:i/>
            <w:iCs/>
            <w:color w:val="1982D1"/>
            <w:sz w:val="34"/>
          </w:rPr>
          <w:t xml:space="preserve">Play and Learning In Early Care and Education Settings A Key Topic Resource </w:t>
        </w:r>
        <w:proofErr w:type="spellStart"/>
        <w:r w:rsidRPr="00DD35F7">
          <w:rPr>
            <w:rFonts w:ascii="inherit" w:hAnsi="inherit" w:cs="Times New Roman"/>
            <w:i/>
            <w:iCs/>
            <w:color w:val="1982D1"/>
            <w:sz w:val="34"/>
          </w:rPr>
          <w:t>List</w:t>
        </w:r>
      </w:hyperlink>
      <w:proofErr w:type="gramStart"/>
      <w:r w:rsidRPr="00DD35F7">
        <w:rPr>
          <w:rFonts w:ascii="Times" w:hAnsi="Times" w:cs="Times New Roman"/>
          <w:color w:val="373737"/>
          <w:sz w:val="34"/>
          <w:szCs w:val="34"/>
        </w:rPr>
        <w:t>;</w:t>
      </w:r>
      <w:r w:rsidRPr="00DD35F7">
        <w:rPr>
          <w:rFonts w:ascii="inherit" w:hAnsi="inherit" w:cs="Times New Roman"/>
          <w:i/>
          <w:iCs/>
          <w:color w:val="373737"/>
          <w:sz w:val="34"/>
        </w:rPr>
        <w:t>Research</w:t>
      </w:r>
      <w:proofErr w:type="spellEnd"/>
      <w:proofErr w:type="gramEnd"/>
      <w:r w:rsidRPr="00DD35F7">
        <w:rPr>
          <w:rFonts w:ascii="inherit" w:hAnsi="inherit" w:cs="Times New Roman"/>
          <w:i/>
          <w:iCs/>
          <w:color w:val="373737"/>
          <w:sz w:val="34"/>
        </w:rPr>
        <w:t xml:space="preserve"> Connections</w:t>
      </w:r>
      <w:r w:rsidRPr="00DD35F7">
        <w:rPr>
          <w:rFonts w:ascii="Times" w:hAnsi="Times" w:cs="Times New Roman"/>
          <w:color w:val="373737"/>
          <w:sz w:val="34"/>
        </w:rPr>
        <w:t> </w:t>
      </w:r>
      <w:r w:rsidRPr="00DD35F7">
        <w:rPr>
          <w:rFonts w:ascii="Times" w:hAnsi="Times" w:cs="Times New Roman"/>
          <w:color w:val="373737"/>
          <w:sz w:val="34"/>
          <w:szCs w:val="34"/>
        </w:rPr>
        <w:t>conducted a comprehensive search of its collection for resources focused on play and early learning. This Key Topic Resource List includes a listing of selected resources on the role of play in early development and learning.</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6" w:history="1">
        <w:r w:rsidRPr="00DD35F7">
          <w:rPr>
            <w:rFonts w:ascii="inherit" w:hAnsi="inherit" w:cs="Times New Roman"/>
            <w:i/>
            <w:iCs/>
            <w:color w:val="1982D1"/>
            <w:sz w:val="34"/>
          </w:rPr>
          <w:t>Playing for Keeps: Life and Learning on a Public School Playground</w:t>
        </w:r>
      </w:hyperlink>
      <w:r w:rsidRPr="00DD35F7">
        <w:rPr>
          <w:rFonts w:ascii="Times" w:hAnsi="Times" w:cs="Times New Roman"/>
          <w:color w:val="373737"/>
          <w:sz w:val="34"/>
        </w:rPr>
        <w:t> </w:t>
      </w:r>
      <w:r w:rsidRPr="00DD35F7">
        <w:rPr>
          <w:rFonts w:ascii="Times" w:hAnsi="Times" w:cs="Times New Roman"/>
          <w:color w:val="373737"/>
          <w:sz w:val="34"/>
          <w:szCs w:val="34"/>
        </w:rPr>
        <w:t>by Deborah Meier, Brenda S. Engel and Beth Taylor, Teachers College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7" w:history="1">
        <w:r w:rsidRPr="00DD35F7">
          <w:rPr>
            <w:rFonts w:ascii="inherit" w:hAnsi="inherit" w:cs="Times New Roman"/>
            <w:i/>
            <w:iCs/>
            <w:color w:val="1982D1"/>
            <w:sz w:val="34"/>
          </w:rPr>
          <w:t>Reclaiming Childhood</w:t>
        </w:r>
      </w:hyperlink>
      <w:r w:rsidRPr="00DD35F7">
        <w:rPr>
          <w:rFonts w:ascii="Times" w:hAnsi="Times" w:cs="Times New Roman"/>
          <w:color w:val="373737"/>
          <w:sz w:val="34"/>
        </w:rPr>
        <w:t> </w:t>
      </w:r>
      <w:r w:rsidRPr="00DD35F7">
        <w:rPr>
          <w:rFonts w:ascii="Times" w:hAnsi="Times" w:cs="Times New Roman"/>
          <w:color w:val="373737"/>
          <w:sz w:val="34"/>
          <w:szCs w:val="34"/>
        </w:rPr>
        <w:t>by William Crain, Owl Books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8" w:history="1">
        <w:r w:rsidRPr="00DD35F7">
          <w:rPr>
            <w:rFonts w:ascii="inherit" w:hAnsi="inherit" w:cs="Times New Roman"/>
            <w:i/>
            <w:iCs/>
            <w:color w:val="1982D1"/>
            <w:sz w:val="34"/>
          </w:rPr>
          <w:t>Seen and Heard: Children’s Rights in Early Childhood Education</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Ellen Lynn Hall and Jennifer </w:t>
      </w:r>
      <w:proofErr w:type="spellStart"/>
      <w:r w:rsidRPr="00DD35F7">
        <w:rPr>
          <w:rFonts w:ascii="Times" w:hAnsi="Times" w:cs="Times New Roman"/>
          <w:color w:val="373737"/>
          <w:sz w:val="34"/>
          <w:szCs w:val="34"/>
        </w:rPr>
        <w:t>Kofkin</w:t>
      </w:r>
      <w:proofErr w:type="spellEnd"/>
      <w:r w:rsidRPr="00DD35F7">
        <w:rPr>
          <w:rFonts w:ascii="Times" w:hAnsi="Times" w:cs="Times New Roman"/>
          <w:color w:val="373737"/>
          <w:sz w:val="34"/>
          <w:szCs w:val="34"/>
        </w:rPr>
        <w:t xml:space="preserve"> </w:t>
      </w:r>
      <w:proofErr w:type="spellStart"/>
      <w:r w:rsidRPr="00DD35F7">
        <w:rPr>
          <w:rFonts w:ascii="Times" w:hAnsi="Times" w:cs="Times New Roman"/>
          <w:color w:val="373737"/>
          <w:sz w:val="34"/>
          <w:szCs w:val="34"/>
        </w:rPr>
        <w:t>Rudkin</w:t>
      </w:r>
      <w:proofErr w:type="spellEnd"/>
      <w:r w:rsidRPr="00DD35F7">
        <w:rPr>
          <w:rFonts w:ascii="Times" w:hAnsi="Times" w:cs="Times New Roman"/>
          <w:color w:val="373737"/>
          <w:sz w:val="34"/>
          <w:szCs w:val="34"/>
        </w:rPr>
        <w:t>, Teachers College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29" w:history="1">
        <w:r w:rsidRPr="00DD35F7">
          <w:rPr>
            <w:rFonts w:ascii="inherit" w:hAnsi="inherit" w:cs="Times New Roman"/>
            <w:i/>
            <w:iCs/>
            <w:color w:val="1982D1"/>
            <w:sz w:val="34"/>
          </w:rPr>
          <w:t>The Serious Need for Play</w:t>
        </w:r>
      </w:hyperlink>
      <w:r w:rsidRPr="00DD35F7">
        <w:rPr>
          <w:rFonts w:ascii="Times" w:hAnsi="Times" w:cs="Times New Roman"/>
          <w:color w:val="373737"/>
          <w:sz w:val="34"/>
          <w:szCs w:val="34"/>
        </w:rPr>
        <w:t xml:space="preserve">, by Melinda </w:t>
      </w:r>
      <w:proofErr w:type="spellStart"/>
      <w:r w:rsidRPr="00DD35F7">
        <w:rPr>
          <w:rFonts w:ascii="Times" w:hAnsi="Times" w:cs="Times New Roman"/>
          <w:color w:val="373737"/>
          <w:sz w:val="34"/>
          <w:szCs w:val="34"/>
        </w:rPr>
        <w:t>Wenner</w:t>
      </w:r>
      <w:proofErr w:type="spellEnd"/>
      <w:r w:rsidRPr="00DD35F7">
        <w:rPr>
          <w:rFonts w:ascii="Times" w:hAnsi="Times" w:cs="Times New Roman"/>
          <w:color w:val="373737"/>
          <w:sz w:val="34"/>
          <w:szCs w:val="34"/>
        </w:rPr>
        <w:t xml:space="preserve"> for Scientific American Mind, February/March 2009</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0" w:history="1">
        <w:r w:rsidRPr="00DD35F7">
          <w:rPr>
            <w:rFonts w:ascii="inherit" w:hAnsi="inherit" w:cs="Times New Roman"/>
            <w:i/>
            <w:iCs/>
            <w:color w:val="1982D1"/>
            <w:sz w:val="34"/>
          </w:rPr>
          <w:t>Standards of Experience</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Dr. </w:t>
      </w:r>
      <w:proofErr w:type="spellStart"/>
      <w:r w:rsidRPr="00DD35F7">
        <w:rPr>
          <w:rFonts w:ascii="Times" w:hAnsi="Times" w:cs="Times New Roman"/>
          <w:color w:val="373737"/>
          <w:sz w:val="34"/>
          <w:szCs w:val="34"/>
        </w:rPr>
        <w:t>Lilian</w:t>
      </w:r>
      <w:proofErr w:type="spellEnd"/>
      <w:r w:rsidRPr="00DD35F7">
        <w:rPr>
          <w:rFonts w:ascii="Times" w:hAnsi="Times" w:cs="Times New Roman"/>
          <w:color w:val="373737"/>
          <w:sz w:val="34"/>
          <w:szCs w:val="34"/>
        </w:rPr>
        <w:t xml:space="preserve"> Katz, Collage Magazine</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1" w:history="1">
        <w:r w:rsidRPr="00DD35F7">
          <w:rPr>
            <w:rFonts w:ascii="inherit" w:hAnsi="inherit" w:cs="Times New Roman"/>
            <w:i/>
            <w:iCs/>
            <w:color w:val="1982D1"/>
            <w:sz w:val="34"/>
          </w:rPr>
          <w:t>Taking Back Childhood</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Nancy </w:t>
      </w:r>
      <w:proofErr w:type="spellStart"/>
      <w:r w:rsidRPr="00DD35F7">
        <w:rPr>
          <w:rFonts w:ascii="Times" w:hAnsi="Times" w:cs="Times New Roman"/>
          <w:color w:val="373737"/>
          <w:sz w:val="34"/>
          <w:szCs w:val="34"/>
        </w:rPr>
        <w:t>Carlsson</w:t>
      </w:r>
      <w:proofErr w:type="spellEnd"/>
      <w:r w:rsidRPr="00DD35F7">
        <w:rPr>
          <w:rFonts w:ascii="Times" w:hAnsi="Times" w:cs="Times New Roman"/>
          <w:color w:val="373737"/>
          <w:sz w:val="34"/>
          <w:szCs w:val="34"/>
        </w:rPr>
        <w:t>-Paige, Plume</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2" w:history="1">
        <w:r w:rsidRPr="00DD35F7">
          <w:rPr>
            <w:rFonts w:ascii="inherit" w:hAnsi="inherit" w:cs="Times New Roman"/>
            <w:i/>
            <w:iCs/>
            <w:color w:val="1982D1"/>
            <w:sz w:val="34"/>
          </w:rPr>
          <w:t>A Tough Critique of Common Core on Early Childhood Education</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Ed Miller and Nancy </w:t>
      </w:r>
      <w:proofErr w:type="spellStart"/>
      <w:r w:rsidRPr="00DD35F7">
        <w:rPr>
          <w:rFonts w:ascii="Times" w:hAnsi="Times" w:cs="Times New Roman"/>
          <w:color w:val="373737"/>
          <w:sz w:val="34"/>
          <w:szCs w:val="34"/>
        </w:rPr>
        <w:t>Carlsson</w:t>
      </w:r>
      <w:proofErr w:type="spellEnd"/>
      <w:r w:rsidRPr="00DD35F7">
        <w:rPr>
          <w:rFonts w:ascii="Times" w:hAnsi="Times" w:cs="Times New Roman"/>
          <w:color w:val="373737"/>
          <w:sz w:val="34"/>
          <w:szCs w:val="34"/>
        </w:rPr>
        <w:t>-Paige</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3" w:history="1">
        <w:r w:rsidRPr="00DD35F7">
          <w:rPr>
            <w:rFonts w:ascii="inherit" w:hAnsi="inherit" w:cs="Times New Roman"/>
            <w:i/>
            <w:iCs/>
            <w:color w:val="1982D1"/>
            <w:sz w:val="34"/>
          </w:rPr>
          <w:t>The War Play Dilemma</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Diane E. Levin and Nancy </w:t>
      </w:r>
      <w:proofErr w:type="spellStart"/>
      <w:r w:rsidRPr="00DD35F7">
        <w:rPr>
          <w:rFonts w:ascii="Times" w:hAnsi="Times" w:cs="Times New Roman"/>
          <w:color w:val="373737"/>
          <w:sz w:val="34"/>
          <w:szCs w:val="34"/>
        </w:rPr>
        <w:t>Carlsson</w:t>
      </w:r>
      <w:proofErr w:type="spellEnd"/>
      <w:r w:rsidRPr="00DD35F7">
        <w:rPr>
          <w:rFonts w:ascii="Times" w:hAnsi="Times" w:cs="Times New Roman"/>
          <w:color w:val="373737"/>
          <w:sz w:val="34"/>
          <w:szCs w:val="34"/>
        </w:rPr>
        <w:t>-Paige, Teachers College Press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4" w:history="1">
        <w:r w:rsidRPr="00DD35F7">
          <w:rPr>
            <w:rFonts w:ascii="inherit" w:hAnsi="inherit" w:cs="Times New Roman"/>
            <w:i/>
            <w:iCs/>
            <w:color w:val="1982D1"/>
            <w:sz w:val="34"/>
          </w:rPr>
          <w:t>Why Preschool Shouldn’t Be Like School</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Alison </w:t>
      </w:r>
      <w:proofErr w:type="spellStart"/>
      <w:r w:rsidRPr="00DD35F7">
        <w:rPr>
          <w:rFonts w:ascii="Times" w:hAnsi="Times" w:cs="Times New Roman"/>
          <w:color w:val="373737"/>
          <w:sz w:val="34"/>
          <w:szCs w:val="34"/>
        </w:rPr>
        <w:t>Gopnik</w:t>
      </w:r>
      <w:proofErr w:type="spellEnd"/>
      <w:r w:rsidRPr="00DD35F7">
        <w:rPr>
          <w:rFonts w:ascii="Times" w:hAnsi="Times" w:cs="Times New Roman"/>
          <w:color w:val="373737"/>
          <w:sz w:val="34"/>
          <w:szCs w:val="34"/>
        </w:rPr>
        <w:t xml:space="preserve"> for Slate, March 16, 2011</w:t>
      </w:r>
    </w:p>
    <w:p w:rsidR="00DD35F7" w:rsidRPr="00DD35F7" w:rsidRDefault="00DD35F7" w:rsidP="00DD35F7">
      <w:pPr>
        <w:shd w:val="clear" w:color="auto" w:fill="FFFFFF"/>
        <w:textAlignment w:val="baseline"/>
        <w:outlineLvl w:val="1"/>
        <w:rPr>
          <w:rFonts w:ascii="Helvetica" w:hAnsi="Helvetica"/>
          <w:b/>
          <w:bCs/>
          <w:color w:val="000000"/>
          <w:sz w:val="28"/>
          <w:szCs w:val="28"/>
        </w:rPr>
      </w:pPr>
      <w:bookmarkStart w:id="1" w:name="videos"/>
      <w:r w:rsidRPr="00DD35F7">
        <w:rPr>
          <w:rFonts w:ascii="Helvetica" w:hAnsi="Helvetica"/>
          <w:b/>
          <w:bCs/>
          <w:color w:val="000000"/>
          <w:sz w:val="28"/>
          <w:szCs w:val="28"/>
        </w:rPr>
        <w:t>VIDEOS</w:t>
      </w:r>
    </w:p>
    <w:bookmarkEnd w:id="1"/>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proofErr w:type="spellStart"/>
      <w:r w:rsidRPr="00DD35F7">
        <w:rPr>
          <w:rFonts w:ascii="Times" w:hAnsi="Times" w:cs="Times New Roman"/>
          <w:color w:val="373737"/>
          <w:sz w:val="34"/>
          <w:szCs w:val="34"/>
        </w:rPr>
        <w:t>DEY’s</w:t>
      </w:r>
      <w:proofErr w:type="spellEnd"/>
      <w:r w:rsidRPr="00DD35F7">
        <w:rPr>
          <w:rFonts w:ascii="Times" w:hAnsi="Times" w:cs="Times New Roman"/>
          <w:color w:val="373737"/>
          <w:sz w:val="34"/>
          <w:szCs w:val="34"/>
        </w:rPr>
        <w:t xml:space="preserve"> video </w:t>
      </w:r>
      <w:hyperlink r:id="rId35" w:history="1">
        <w:r w:rsidRPr="00DD35F7">
          <w:rPr>
            <w:rFonts w:ascii="inherit" w:hAnsi="inherit" w:cs="Times New Roman"/>
            <w:i/>
            <w:iCs/>
            <w:color w:val="1982D1"/>
            <w:sz w:val="34"/>
          </w:rPr>
          <w:t>Lively Minds</w:t>
        </w:r>
      </w:hyperlink>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proofErr w:type="spellStart"/>
      <w:r w:rsidRPr="00DD35F7">
        <w:rPr>
          <w:rFonts w:ascii="Times" w:hAnsi="Times" w:cs="Times New Roman"/>
          <w:color w:val="373737"/>
          <w:sz w:val="34"/>
          <w:szCs w:val="34"/>
        </w:rPr>
        <w:t>DEY’s</w:t>
      </w:r>
      <w:proofErr w:type="spellEnd"/>
      <w:r w:rsidRPr="00DD35F7">
        <w:rPr>
          <w:rFonts w:ascii="Times" w:hAnsi="Times" w:cs="Times New Roman"/>
          <w:color w:val="373737"/>
          <w:sz w:val="34"/>
          <w:szCs w:val="34"/>
        </w:rPr>
        <w:t xml:space="preserve"> video </w:t>
      </w:r>
      <w:hyperlink r:id="rId36" w:history="1">
        <w:r w:rsidRPr="00DD35F7">
          <w:rPr>
            <w:rFonts w:ascii="inherit" w:hAnsi="inherit" w:cs="Times New Roman"/>
            <w:i/>
            <w:iCs/>
            <w:color w:val="1982D1"/>
            <w:sz w:val="34"/>
          </w:rPr>
          <w:t>Reading Instruction in Kindergarten: Little to Gain and Much to Lose</w:t>
        </w:r>
      </w:hyperlink>
      <w:r w:rsidRPr="00DD35F7">
        <w:rPr>
          <w:rFonts w:ascii="Times" w:hAnsi="Times" w:cs="Times New Roman"/>
          <w:color w:val="373737"/>
          <w:sz w:val="34"/>
        </w:rPr>
        <w:t> </w:t>
      </w:r>
      <w:r w:rsidRPr="00DD35F7">
        <w:rPr>
          <w:rFonts w:ascii="Times" w:hAnsi="Times" w:cs="Times New Roman"/>
          <w:color w:val="373737"/>
          <w:sz w:val="34"/>
          <w:szCs w:val="34"/>
        </w:rPr>
        <w:t>– with the Alliance for Childhood</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proofErr w:type="spellStart"/>
      <w:r w:rsidRPr="00DD35F7">
        <w:rPr>
          <w:rFonts w:ascii="Times" w:hAnsi="Times" w:cs="Times New Roman"/>
          <w:color w:val="373737"/>
          <w:sz w:val="34"/>
          <w:szCs w:val="34"/>
        </w:rPr>
        <w:t>DEY’s</w:t>
      </w:r>
      <w:proofErr w:type="spellEnd"/>
      <w:r w:rsidRPr="00DD35F7">
        <w:rPr>
          <w:rFonts w:ascii="Times" w:hAnsi="Times" w:cs="Times New Roman"/>
          <w:color w:val="373737"/>
          <w:sz w:val="34"/>
        </w:rPr>
        <w:t> </w:t>
      </w:r>
      <w:hyperlink r:id="rId37" w:history="1">
        <w:r w:rsidRPr="00DD35F7">
          <w:rPr>
            <w:rFonts w:ascii="inherit" w:hAnsi="inherit" w:cs="Times New Roman"/>
            <w:color w:val="1982D1"/>
            <w:sz w:val="34"/>
          </w:rPr>
          <w:t xml:space="preserve">workshop presentation at Network for Public Education’s national </w:t>
        </w:r>
        <w:proofErr w:type="spellStart"/>
        <w:r w:rsidRPr="00DD35F7">
          <w:rPr>
            <w:rFonts w:ascii="inherit" w:hAnsi="inherit" w:cs="Times New Roman"/>
            <w:color w:val="1982D1"/>
            <w:sz w:val="34"/>
          </w:rPr>
          <w:t>conference</w:t>
        </w:r>
      </w:hyperlink>
      <w:r w:rsidRPr="00DD35F7">
        <w:rPr>
          <w:rFonts w:ascii="Times" w:hAnsi="Times" w:cs="Times New Roman"/>
          <w:color w:val="373737"/>
          <w:sz w:val="34"/>
          <w:szCs w:val="34"/>
        </w:rPr>
        <w:t>in</w:t>
      </w:r>
      <w:proofErr w:type="spellEnd"/>
      <w:r w:rsidRPr="00DD35F7">
        <w:rPr>
          <w:rFonts w:ascii="Times" w:hAnsi="Times" w:cs="Times New Roman"/>
          <w:color w:val="373737"/>
          <w:sz w:val="34"/>
          <w:szCs w:val="34"/>
        </w:rPr>
        <w:t xml:space="preserve"> </w:t>
      </w:r>
      <w:proofErr w:type="gramStart"/>
      <w:r w:rsidRPr="00DD35F7">
        <w:rPr>
          <w:rFonts w:ascii="Times" w:hAnsi="Times" w:cs="Times New Roman"/>
          <w:color w:val="373737"/>
          <w:sz w:val="34"/>
          <w:szCs w:val="34"/>
        </w:rPr>
        <w:t>April,</w:t>
      </w:r>
      <w:proofErr w:type="gramEnd"/>
      <w:r w:rsidRPr="00DD35F7">
        <w:rPr>
          <w:rFonts w:ascii="Times" w:hAnsi="Times" w:cs="Times New Roman"/>
          <w:color w:val="373737"/>
          <w:sz w:val="34"/>
          <w:szCs w:val="34"/>
        </w:rPr>
        <w:t xml:space="preserve"> 2015</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8" w:history="1">
        <w:r w:rsidRPr="00DD35F7">
          <w:rPr>
            <w:rFonts w:ascii="inherit" w:hAnsi="inherit" w:cs="Times New Roman"/>
            <w:i/>
            <w:iCs/>
            <w:color w:val="1982D1"/>
            <w:sz w:val="34"/>
          </w:rPr>
          <w:t>A Year at Mission Hill</w:t>
        </w:r>
      </w:hyperlink>
      <w:r w:rsidRPr="00DD35F7">
        <w:rPr>
          <w:rFonts w:ascii="Times" w:hAnsi="Times" w:cs="Times New Roman"/>
          <w:color w:val="373737"/>
          <w:sz w:val="34"/>
        </w:rPr>
        <w:t> </w:t>
      </w:r>
      <w:r w:rsidRPr="00DD35F7">
        <w:rPr>
          <w:rFonts w:ascii="Times" w:hAnsi="Times" w:cs="Times New Roman"/>
          <w:color w:val="373737"/>
          <w:sz w:val="34"/>
          <w:szCs w:val="34"/>
        </w:rPr>
        <w:t>10-part video series chronicling the rhythms and relationships of a year in the life of one of America’s most successful public schools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39" w:history="1">
        <w:r w:rsidRPr="00DD35F7">
          <w:rPr>
            <w:rFonts w:ascii="inherit" w:hAnsi="inherit" w:cs="Times New Roman"/>
            <w:i/>
            <w:iCs/>
            <w:color w:val="1982D1"/>
            <w:sz w:val="34"/>
          </w:rPr>
          <w:t>The Learning Child Series</w:t>
        </w:r>
      </w:hyperlink>
      <w:r w:rsidRPr="00DD35F7">
        <w:rPr>
          <w:rFonts w:ascii="Times" w:hAnsi="Times" w:cs="Times New Roman"/>
          <w:color w:val="373737"/>
          <w:sz w:val="34"/>
        </w:rPr>
        <w:t> </w:t>
      </w:r>
      <w:r w:rsidRPr="00DD35F7">
        <w:rPr>
          <w:rFonts w:ascii="Times" w:hAnsi="Times" w:cs="Times New Roman"/>
          <w:color w:val="373737"/>
          <w:sz w:val="34"/>
          <w:szCs w:val="34"/>
        </w:rPr>
        <w:t>produced by Jonathan Diamond Associates in collaboration with Sarah Lawrence College Child Development Institute</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r w:rsidRPr="00DD35F7">
        <w:rPr>
          <w:rFonts w:ascii="inherit" w:hAnsi="inherit" w:cs="Times New Roman"/>
          <w:i/>
          <w:iCs/>
          <w:color w:val="373737"/>
          <w:sz w:val="34"/>
        </w:rPr>
        <w:t xml:space="preserve">Occupy the DOE </w:t>
      </w:r>
      <w:proofErr w:type="gramStart"/>
      <w:r w:rsidRPr="00DD35F7">
        <w:rPr>
          <w:rFonts w:ascii="inherit" w:hAnsi="inherit" w:cs="Times New Roman"/>
          <w:i/>
          <w:iCs/>
          <w:color w:val="373737"/>
          <w:sz w:val="34"/>
        </w:rPr>
        <w:t>2.0</w:t>
      </w:r>
      <w:r w:rsidRPr="00DD35F7">
        <w:rPr>
          <w:rFonts w:ascii="Times" w:hAnsi="Times" w:cs="Times New Roman"/>
          <w:color w:val="373737"/>
          <w:sz w:val="34"/>
        </w:rPr>
        <w:t> </w:t>
      </w:r>
      <w:r w:rsidRPr="00DD35F7">
        <w:rPr>
          <w:rFonts w:ascii="Times" w:hAnsi="Times" w:cs="Times New Roman"/>
          <w:color w:val="373737"/>
          <w:sz w:val="34"/>
          <w:szCs w:val="34"/>
        </w:rPr>
        <w:t>:</w:t>
      </w:r>
      <w:proofErr w:type="gramEnd"/>
      <w:r w:rsidRPr="00DD35F7">
        <w:rPr>
          <w:rFonts w:ascii="Times" w:hAnsi="Times" w:cs="Times New Roman"/>
          <w:color w:val="373737"/>
          <w:sz w:val="34"/>
          <w:szCs w:val="34"/>
        </w:rPr>
        <w:t xml:space="preserve"> a series of </w:t>
      </w:r>
      <w:proofErr w:type="spellStart"/>
      <w:r w:rsidRPr="00DD35F7">
        <w:rPr>
          <w:rFonts w:ascii="Times" w:hAnsi="Times" w:cs="Times New Roman"/>
          <w:color w:val="373737"/>
          <w:sz w:val="34"/>
          <w:szCs w:val="34"/>
        </w:rPr>
        <w:t>YouTube</w:t>
      </w:r>
      <w:proofErr w:type="spellEnd"/>
      <w:r w:rsidRPr="00DD35F7">
        <w:rPr>
          <w:rFonts w:ascii="Times" w:hAnsi="Times" w:cs="Times New Roman"/>
          <w:color w:val="373737"/>
          <w:sz w:val="34"/>
          <w:szCs w:val="34"/>
        </w:rPr>
        <w:t xml:space="preserve"> videos from a range of speakers, </w:t>
      </w:r>
      <w:proofErr w:type="spellStart"/>
      <w:r w:rsidRPr="00DD35F7">
        <w:rPr>
          <w:rFonts w:ascii="Times" w:hAnsi="Times" w:cs="Times New Roman"/>
          <w:color w:val="373737"/>
          <w:sz w:val="34"/>
          <w:szCs w:val="34"/>
        </w:rPr>
        <w:t>including</w:t>
      </w:r>
      <w:hyperlink r:id="rId40" w:history="1">
        <w:r w:rsidRPr="00DD35F7">
          <w:rPr>
            <w:rFonts w:ascii="inherit" w:hAnsi="inherit" w:cs="Times New Roman"/>
            <w:color w:val="1982D1"/>
            <w:sz w:val="34"/>
          </w:rPr>
          <w:t>Diane</w:t>
        </w:r>
        <w:proofErr w:type="spellEnd"/>
        <w:r w:rsidRPr="00DD35F7">
          <w:rPr>
            <w:rFonts w:ascii="inherit" w:hAnsi="inherit" w:cs="Times New Roman"/>
            <w:color w:val="1982D1"/>
            <w:sz w:val="34"/>
          </w:rPr>
          <w:t xml:space="preserve"> </w:t>
        </w:r>
        <w:proofErr w:type="spellStart"/>
        <w:r w:rsidRPr="00DD35F7">
          <w:rPr>
            <w:rFonts w:ascii="inherit" w:hAnsi="inherit" w:cs="Times New Roman"/>
            <w:color w:val="1982D1"/>
            <w:sz w:val="34"/>
          </w:rPr>
          <w:t>Ravitch</w:t>
        </w:r>
        <w:proofErr w:type="spellEnd"/>
      </w:hyperlink>
      <w:r w:rsidRPr="00DD35F7">
        <w:rPr>
          <w:rFonts w:ascii="Times" w:hAnsi="Times" w:cs="Times New Roman"/>
          <w:color w:val="373737"/>
          <w:sz w:val="34"/>
          <w:szCs w:val="34"/>
        </w:rPr>
        <w:t>,</w:t>
      </w:r>
      <w:r w:rsidRPr="00DD35F7">
        <w:rPr>
          <w:rFonts w:ascii="Times" w:hAnsi="Times" w:cs="Times New Roman"/>
          <w:color w:val="373737"/>
          <w:sz w:val="34"/>
        </w:rPr>
        <w:t> </w:t>
      </w:r>
      <w:hyperlink r:id="rId41" w:history="1">
        <w:r w:rsidRPr="00DD35F7">
          <w:rPr>
            <w:rFonts w:ascii="inherit" w:hAnsi="inherit" w:cs="Times New Roman"/>
            <w:color w:val="1982D1"/>
            <w:sz w:val="34"/>
          </w:rPr>
          <w:t>Deborah Meier</w:t>
        </w:r>
      </w:hyperlink>
      <w:r w:rsidRPr="00DD35F7">
        <w:rPr>
          <w:rFonts w:ascii="Times" w:hAnsi="Times" w:cs="Times New Roman"/>
          <w:color w:val="373737"/>
          <w:sz w:val="34"/>
          <w:szCs w:val="34"/>
        </w:rPr>
        <w:t>,</w:t>
      </w:r>
      <w:r w:rsidRPr="00DD35F7">
        <w:rPr>
          <w:rFonts w:ascii="Times" w:hAnsi="Times" w:cs="Times New Roman"/>
          <w:color w:val="373737"/>
          <w:sz w:val="34"/>
        </w:rPr>
        <w:t> </w:t>
      </w:r>
      <w:hyperlink r:id="rId42" w:history="1">
        <w:r w:rsidRPr="00DD35F7">
          <w:rPr>
            <w:rFonts w:ascii="inherit" w:hAnsi="inherit" w:cs="Times New Roman"/>
            <w:color w:val="1982D1"/>
            <w:sz w:val="34"/>
          </w:rPr>
          <w:t xml:space="preserve">Nancy </w:t>
        </w:r>
        <w:proofErr w:type="spellStart"/>
        <w:r w:rsidRPr="00DD35F7">
          <w:rPr>
            <w:rFonts w:ascii="inherit" w:hAnsi="inherit" w:cs="Times New Roman"/>
            <w:color w:val="1982D1"/>
            <w:sz w:val="34"/>
          </w:rPr>
          <w:t>Carlsson</w:t>
        </w:r>
        <w:proofErr w:type="spellEnd"/>
        <w:r w:rsidRPr="00DD35F7">
          <w:rPr>
            <w:rFonts w:ascii="inherit" w:hAnsi="inherit" w:cs="Times New Roman"/>
            <w:color w:val="1982D1"/>
            <w:sz w:val="34"/>
          </w:rPr>
          <w:t>-Paige</w:t>
        </w:r>
      </w:hyperlink>
      <w:r w:rsidRPr="00DD35F7">
        <w:rPr>
          <w:rFonts w:ascii="Times" w:hAnsi="Times" w:cs="Times New Roman"/>
          <w:color w:val="373737"/>
          <w:sz w:val="34"/>
          <w:szCs w:val="34"/>
        </w:rPr>
        <w:t> and more.</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43" w:history="1">
        <w:proofErr w:type="gramStart"/>
        <w:r w:rsidRPr="00DD35F7">
          <w:rPr>
            <w:rFonts w:ascii="inherit" w:hAnsi="inherit" w:cs="Times New Roman"/>
            <w:i/>
            <w:iCs/>
            <w:color w:val="1982D1"/>
            <w:sz w:val="34"/>
          </w:rPr>
          <w:t>Reclaiming the Conversation on Education</w:t>
        </w:r>
      </w:hyperlink>
      <w:r w:rsidRPr="00DD35F7">
        <w:rPr>
          <w:rFonts w:ascii="Times" w:hAnsi="Times" w:cs="Times New Roman"/>
          <w:color w:val="373737"/>
          <w:sz w:val="34"/>
          <w:szCs w:val="34"/>
        </w:rPr>
        <w:t xml:space="preserve">: a series of </w:t>
      </w:r>
      <w:proofErr w:type="spellStart"/>
      <w:r w:rsidRPr="00DD35F7">
        <w:rPr>
          <w:rFonts w:ascii="Times" w:hAnsi="Times" w:cs="Times New Roman"/>
          <w:color w:val="373737"/>
          <w:sz w:val="34"/>
          <w:szCs w:val="34"/>
        </w:rPr>
        <w:t>YouTube</w:t>
      </w:r>
      <w:proofErr w:type="spellEnd"/>
      <w:r w:rsidRPr="00DD35F7">
        <w:rPr>
          <w:rFonts w:ascii="Times" w:hAnsi="Times" w:cs="Times New Roman"/>
          <w:color w:val="373737"/>
          <w:sz w:val="34"/>
          <w:szCs w:val="34"/>
        </w:rPr>
        <w:t xml:space="preserve"> videos created from the May 4, 2013 Edu4 conference at Barnard College.</w:t>
      </w:r>
      <w:proofErr w:type="gramEnd"/>
      <w:r w:rsidRPr="00DD35F7">
        <w:rPr>
          <w:rFonts w:ascii="Times" w:hAnsi="Times" w:cs="Times New Roman"/>
          <w:color w:val="373737"/>
          <w:sz w:val="34"/>
          <w:szCs w:val="34"/>
        </w:rPr>
        <w:t xml:space="preserve"> </w:t>
      </w:r>
      <w:proofErr w:type="gramStart"/>
      <w:r w:rsidRPr="00DD35F7">
        <w:rPr>
          <w:rFonts w:ascii="Times" w:hAnsi="Times" w:cs="Times New Roman"/>
          <w:color w:val="373737"/>
          <w:sz w:val="34"/>
          <w:szCs w:val="34"/>
        </w:rPr>
        <w:t xml:space="preserve">Susan </w:t>
      </w:r>
      <w:proofErr w:type="spellStart"/>
      <w:r w:rsidRPr="00DD35F7">
        <w:rPr>
          <w:rFonts w:ascii="Times" w:hAnsi="Times" w:cs="Times New Roman"/>
          <w:color w:val="373737"/>
          <w:sz w:val="34"/>
          <w:szCs w:val="34"/>
        </w:rPr>
        <w:t>Ohanian</w:t>
      </w:r>
      <w:proofErr w:type="spellEnd"/>
      <w:r w:rsidRPr="00DD35F7">
        <w:rPr>
          <w:rFonts w:ascii="Times" w:hAnsi="Times" w:cs="Times New Roman"/>
          <w:color w:val="373737"/>
          <w:sz w:val="34"/>
          <w:szCs w:val="34"/>
        </w:rPr>
        <w:t xml:space="preserve">, Nancy </w:t>
      </w:r>
      <w:proofErr w:type="spellStart"/>
      <w:r w:rsidRPr="00DD35F7">
        <w:rPr>
          <w:rFonts w:ascii="Times" w:hAnsi="Times" w:cs="Times New Roman"/>
          <w:color w:val="373737"/>
          <w:sz w:val="34"/>
          <w:szCs w:val="34"/>
        </w:rPr>
        <w:t>Carlsson</w:t>
      </w:r>
      <w:proofErr w:type="spellEnd"/>
      <w:r w:rsidRPr="00DD35F7">
        <w:rPr>
          <w:rFonts w:ascii="Times" w:hAnsi="Times" w:cs="Times New Roman"/>
          <w:color w:val="373737"/>
          <w:sz w:val="34"/>
          <w:szCs w:val="34"/>
        </w:rPr>
        <w:t>-Paige and many others.</w:t>
      </w:r>
      <w:proofErr w:type="gramEnd"/>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44" w:history="1">
        <w:r w:rsidRPr="00DD35F7">
          <w:rPr>
            <w:rFonts w:ascii="inherit" w:hAnsi="inherit" w:cs="Times New Roman"/>
            <w:color w:val="1982D1"/>
            <w:sz w:val="34"/>
          </w:rPr>
          <w:t>Reinvent Education</w:t>
        </w:r>
      </w:hyperlink>
      <w:r w:rsidRPr="00DD35F7">
        <w:rPr>
          <w:rFonts w:ascii="Times" w:hAnsi="Times" w:cs="Times New Roman"/>
          <w:color w:val="373737"/>
          <w:sz w:val="34"/>
        </w:rPr>
        <w:t> </w:t>
      </w:r>
      <w:r w:rsidRPr="00DD35F7">
        <w:rPr>
          <w:rFonts w:ascii="Times" w:hAnsi="Times" w:cs="Times New Roman"/>
          <w:color w:val="373737"/>
          <w:sz w:val="34"/>
          <w:szCs w:val="34"/>
        </w:rPr>
        <w:t xml:space="preserve">by Robert Reich: a </w:t>
      </w:r>
      <w:proofErr w:type="gramStart"/>
      <w:r w:rsidRPr="00DD35F7">
        <w:rPr>
          <w:rFonts w:ascii="Times" w:hAnsi="Times" w:cs="Times New Roman"/>
          <w:color w:val="373737"/>
          <w:sz w:val="34"/>
          <w:szCs w:val="34"/>
        </w:rPr>
        <w:t>two minute</w:t>
      </w:r>
      <w:proofErr w:type="gramEnd"/>
      <w:r w:rsidRPr="00DD35F7">
        <w:rPr>
          <w:rFonts w:ascii="Times" w:hAnsi="Times" w:cs="Times New Roman"/>
          <w:color w:val="373737"/>
          <w:sz w:val="34"/>
          <w:szCs w:val="34"/>
        </w:rPr>
        <w:t xml:space="preserve"> call to action from MoveOn.org</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r w:rsidRPr="00DD35F7">
        <w:rPr>
          <w:rFonts w:ascii="inherit" w:hAnsi="inherit" w:cs="Times New Roman"/>
          <w:i/>
          <w:iCs/>
          <w:color w:val="373737"/>
          <w:sz w:val="34"/>
        </w:rPr>
        <w:fldChar w:fldCharType="begin"/>
      </w:r>
      <w:r w:rsidRPr="00DD35F7">
        <w:rPr>
          <w:rFonts w:ascii="inherit" w:hAnsi="inherit" w:cs="Times New Roman"/>
          <w:i/>
          <w:iCs/>
          <w:color w:val="373737"/>
          <w:sz w:val="34"/>
        </w:rPr>
        <w:instrText xml:space="preserve"> HYPERLINK "http://www.youtube.com/watch?v=_jK-jC2__Fw" \t "_blank" </w:instrText>
      </w:r>
      <w:r w:rsidRPr="00DD35F7">
        <w:rPr>
          <w:rFonts w:ascii="inherit" w:hAnsi="inherit" w:cs="Times New Roman"/>
          <w:i/>
          <w:iCs/>
          <w:color w:val="373737"/>
          <w:sz w:val="34"/>
          <w:szCs w:val="34"/>
          <w:bdr w:val="none" w:sz="0" w:space="0" w:color="auto" w:frame="1"/>
        </w:rPr>
      </w:r>
      <w:r w:rsidRPr="00DD35F7">
        <w:rPr>
          <w:rFonts w:ascii="inherit" w:hAnsi="inherit" w:cs="Times New Roman"/>
          <w:i/>
          <w:iCs/>
          <w:color w:val="373737"/>
          <w:sz w:val="34"/>
        </w:rPr>
        <w:fldChar w:fldCharType="separate"/>
      </w:r>
      <w:proofErr w:type="gramStart"/>
      <w:r w:rsidRPr="00DD35F7">
        <w:rPr>
          <w:rFonts w:ascii="inherit" w:hAnsi="inherit" w:cs="Times New Roman"/>
          <w:i/>
          <w:iCs/>
          <w:color w:val="1982D1"/>
          <w:sz w:val="34"/>
        </w:rPr>
        <w:t>The Role of Play in the Overly Academic Kindergarten</w:t>
      </w:r>
      <w:r w:rsidRPr="00DD35F7">
        <w:rPr>
          <w:rFonts w:ascii="inherit" w:hAnsi="inherit" w:cs="Times New Roman"/>
          <w:i/>
          <w:iCs/>
          <w:color w:val="373737"/>
          <w:sz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t>by the Gesell Institute.</w:t>
      </w:r>
      <w:proofErr w:type="gramEnd"/>
      <w:r w:rsidRPr="00DD35F7">
        <w:rPr>
          <w:rFonts w:ascii="Times" w:hAnsi="Times" w:cs="Times New Roman"/>
          <w:color w:val="373737"/>
          <w:sz w:val="34"/>
          <w:szCs w:val="34"/>
        </w:rPr>
        <w:t xml:space="preserve"> This seven and a half minute </w:t>
      </w:r>
      <w:proofErr w:type="spellStart"/>
      <w:r w:rsidRPr="00DD35F7">
        <w:rPr>
          <w:rFonts w:ascii="Times" w:hAnsi="Times" w:cs="Times New Roman"/>
          <w:color w:val="373737"/>
          <w:sz w:val="34"/>
          <w:szCs w:val="34"/>
        </w:rPr>
        <w:t>YouTube</w:t>
      </w:r>
      <w:proofErr w:type="spellEnd"/>
      <w:r w:rsidRPr="00DD35F7">
        <w:rPr>
          <w:rFonts w:ascii="Times" w:hAnsi="Times" w:cs="Times New Roman"/>
          <w:color w:val="373737"/>
          <w:sz w:val="34"/>
          <w:szCs w:val="34"/>
        </w:rPr>
        <w:t xml:space="preserve"> video is well worth your time and is easily shared with others. “Play is being banished from kindergarten classrooms across the U.S. Learn how this is impacting the nation’s youth. Narrated by Marcy </w:t>
      </w:r>
      <w:proofErr w:type="spellStart"/>
      <w:r w:rsidRPr="00DD35F7">
        <w:rPr>
          <w:rFonts w:ascii="Times" w:hAnsi="Times" w:cs="Times New Roman"/>
          <w:color w:val="373737"/>
          <w:sz w:val="34"/>
          <w:szCs w:val="34"/>
        </w:rPr>
        <w:t>Guddemi</w:t>
      </w:r>
      <w:proofErr w:type="spellEnd"/>
      <w:r w:rsidRPr="00DD35F7">
        <w:rPr>
          <w:rFonts w:ascii="Times" w:hAnsi="Times" w:cs="Times New Roman"/>
          <w:color w:val="373737"/>
          <w:sz w:val="34"/>
          <w:szCs w:val="34"/>
        </w:rPr>
        <w:t>, Executive Director of the Gesell Institute”</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45" w:history="1">
        <w:r w:rsidRPr="00DD35F7">
          <w:rPr>
            <w:rFonts w:ascii="inherit" w:hAnsi="inherit" w:cs="Times New Roman"/>
            <w:i/>
            <w:iCs/>
            <w:color w:val="1982D1"/>
            <w:sz w:val="34"/>
          </w:rPr>
          <w:t>What Kindergarten Should Be</w:t>
        </w:r>
      </w:hyperlink>
      <w:r w:rsidRPr="00DD35F7">
        <w:rPr>
          <w:rFonts w:ascii="Times" w:hAnsi="Times" w:cs="Times New Roman"/>
          <w:color w:val="373737"/>
          <w:sz w:val="34"/>
        </w:rPr>
        <w:t> </w:t>
      </w:r>
      <w:r w:rsidRPr="00DD35F7">
        <w:rPr>
          <w:rFonts w:ascii="Times" w:hAnsi="Times" w:cs="Times New Roman"/>
          <w:color w:val="373737"/>
          <w:sz w:val="34"/>
          <w:szCs w:val="34"/>
        </w:rPr>
        <w:t xml:space="preserve">a </w:t>
      </w:r>
      <w:proofErr w:type="spellStart"/>
      <w:r w:rsidRPr="00DD35F7">
        <w:rPr>
          <w:rFonts w:ascii="Times" w:hAnsi="Times" w:cs="Times New Roman"/>
          <w:color w:val="373737"/>
          <w:sz w:val="34"/>
          <w:szCs w:val="34"/>
        </w:rPr>
        <w:t>Tedx</w:t>
      </w:r>
      <w:proofErr w:type="spellEnd"/>
      <w:r w:rsidRPr="00DD35F7">
        <w:rPr>
          <w:rFonts w:ascii="Times" w:hAnsi="Times" w:cs="Times New Roman"/>
          <w:color w:val="373737"/>
          <w:sz w:val="34"/>
          <w:szCs w:val="34"/>
        </w:rPr>
        <w:t xml:space="preserve"> Talk by Dr. Doris </w:t>
      </w:r>
      <w:proofErr w:type="spellStart"/>
      <w:proofErr w:type="gramStart"/>
      <w:r w:rsidRPr="00DD35F7">
        <w:rPr>
          <w:rFonts w:ascii="Times" w:hAnsi="Times" w:cs="Times New Roman"/>
          <w:color w:val="373737"/>
          <w:sz w:val="34"/>
          <w:szCs w:val="34"/>
        </w:rPr>
        <w:t>Fromberg</w:t>
      </w:r>
      <w:proofErr w:type="spellEnd"/>
      <w:proofErr w:type="gramEnd"/>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hyperlink r:id="rId46" w:history="1">
        <w:r w:rsidRPr="00DD35F7">
          <w:rPr>
            <w:rFonts w:ascii="inherit" w:hAnsi="inherit" w:cs="Times New Roman"/>
            <w:i/>
            <w:iCs/>
            <w:color w:val="1982D1"/>
            <w:sz w:val="34"/>
          </w:rPr>
          <w:t>When Education Goes Wrong: Taking the Creativity and Play Out of Learning</w:t>
        </w:r>
      </w:hyperlink>
      <w:r w:rsidRPr="00DD35F7">
        <w:rPr>
          <w:rFonts w:ascii="Times" w:hAnsi="Times" w:cs="Times New Roman"/>
          <w:color w:val="373737"/>
          <w:sz w:val="34"/>
        </w:rPr>
        <w:t> </w:t>
      </w:r>
      <w:r w:rsidRPr="00DD35F7">
        <w:rPr>
          <w:rFonts w:ascii="Times" w:hAnsi="Times" w:cs="Times New Roman"/>
          <w:color w:val="373737"/>
          <w:sz w:val="34"/>
          <w:szCs w:val="34"/>
        </w:rPr>
        <w:t xml:space="preserve">a </w:t>
      </w:r>
      <w:proofErr w:type="spellStart"/>
      <w:r w:rsidRPr="00DD35F7">
        <w:rPr>
          <w:rFonts w:ascii="Times" w:hAnsi="Times" w:cs="Times New Roman"/>
          <w:color w:val="373737"/>
          <w:sz w:val="34"/>
          <w:szCs w:val="34"/>
        </w:rPr>
        <w:t>Tedx</w:t>
      </w:r>
      <w:proofErr w:type="spellEnd"/>
      <w:r w:rsidRPr="00DD35F7">
        <w:rPr>
          <w:rFonts w:ascii="Times" w:hAnsi="Times" w:cs="Times New Roman"/>
          <w:color w:val="373737"/>
          <w:sz w:val="34"/>
          <w:szCs w:val="34"/>
        </w:rPr>
        <w:t xml:space="preserve"> Talk by Dr. Nancy </w:t>
      </w:r>
      <w:proofErr w:type="spellStart"/>
      <w:r w:rsidRPr="00DD35F7">
        <w:rPr>
          <w:rFonts w:ascii="Times" w:hAnsi="Times" w:cs="Times New Roman"/>
          <w:color w:val="373737"/>
          <w:sz w:val="34"/>
          <w:szCs w:val="34"/>
        </w:rPr>
        <w:t>Carlsson</w:t>
      </w:r>
      <w:proofErr w:type="spellEnd"/>
      <w:r w:rsidRPr="00DD35F7">
        <w:rPr>
          <w:rFonts w:ascii="Times" w:hAnsi="Times" w:cs="Times New Roman"/>
          <w:color w:val="373737"/>
          <w:sz w:val="34"/>
          <w:szCs w:val="34"/>
        </w:rPr>
        <w:t>-Paige</w:t>
      </w:r>
    </w:p>
    <w:p w:rsidR="00DD35F7" w:rsidRPr="00DD35F7" w:rsidRDefault="00DD35F7" w:rsidP="00DD35F7">
      <w:pPr>
        <w:shd w:val="clear" w:color="auto" w:fill="FFFFFF"/>
        <w:textAlignment w:val="baseline"/>
        <w:outlineLvl w:val="1"/>
        <w:rPr>
          <w:rFonts w:ascii="Helvetica" w:hAnsi="Helvetica"/>
          <w:b/>
          <w:bCs/>
          <w:color w:val="000000"/>
          <w:sz w:val="28"/>
          <w:szCs w:val="28"/>
        </w:rPr>
      </w:pPr>
      <w:bookmarkStart w:id="2" w:name="websites"/>
      <w:r w:rsidRPr="00DD35F7">
        <w:rPr>
          <w:rFonts w:ascii="Helvetica" w:hAnsi="Helvetica"/>
          <w:b/>
          <w:bCs/>
          <w:color w:val="000000"/>
          <w:sz w:val="28"/>
          <w:szCs w:val="28"/>
        </w:rPr>
        <w:t>WEBSITES</w:t>
      </w:r>
    </w:p>
    <w:p w:rsidR="00DD35F7" w:rsidRPr="00DD35F7" w:rsidRDefault="00DD35F7" w:rsidP="00DD35F7">
      <w:pPr>
        <w:shd w:val="clear" w:color="auto" w:fill="FFFFFF"/>
        <w:spacing w:line="546" w:lineRule="atLeast"/>
        <w:textAlignment w:val="baseline"/>
        <w:rPr>
          <w:rFonts w:ascii="Times" w:hAnsi="Times" w:cs="Times New Roman"/>
          <w:color w:val="373737"/>
          <w:sz w:val="34"/>
          <w:szCs w:val="34"/>
        </w:rPr>
      </w:pPr>
      <w:r w:rsidRPr="00DD35F7">
        <w:rPr>
          <w:rFonts w:ascii="Times" w:hAnsi="Times" w:cs="Times New Roman"/>
          <w:color w:val="373737"/>
          <w:sz w:val="34"/>
          <w:szCs w:val="34"/>
        </w:rPr>
        <w:br/>
      </w:r>
      <w:bookmarkEnd w:id="2"/>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"http://r20.rs6.net/tn.jsp?e=001scrdVodxgMj5mV_Wz6ye8_KnOLT-wG7o80yigQWNY74he7GZs6vgf_i1Vb2EX4v3MengqXVk0KA0DnWEcwULe5VEyTX27yivcHC1aMNnncREmjbbUHx-aW7cXiTXRmyk"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Alliance for Childhood</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br/>
      </w:r>
      <w:hyperlink r:id="rId47" w:history="1">
        <w:r w:rsidRPr="00DD35F7">
          <w:rPr>
            <w:rFonts w:ascii="inherit" w:hAnsi="inherit" w:cs="Times New Roman"/>
            <w:color w:val="1982D1"/>
            <w:sz w:val="34"/>
          </w:rPr>
          <w:t>At the Chalk Face</w:t>
        </w:r>
      </w:hyperlink>
      <w:r w:rsidRPr="00DD35F7">
        <w:rPr>
          <w:rFonts w:ascii="Times" w:hAnsi="Times" w:cs="Times New Roman"/>
          <w:color w:val="373737"/>
          <w:sz w:val="34"/>
        </w:rPr>
        <w:t> </w:t>
      </w:r>
      <w:r w:rsidRPr="00DD35F7">
        <w:rPr>
          <w:rFonts w:ascii="Times" w:hAnsi="Times" w:cs="Times New Roman"/>
          <w:color w:val="373737"/>
          <w:sz w:val="34"/>
          <w:szCs w:val="34"/>
        </w:rPr>
        <w:t xml:space="preserve">– including Shaun Johnson and Tim </w:t>
      </w:r>
      <w:proofErr w:type="spellStart"/>
      <w:r w:rsidRPr="00DD35F7">
        <w:rPr>
          <w:rFonts w:ascii="Times" w:hAnsi="Times" w:cs="Times New Roman"/>
          <w:color w:val="373737"/>
          <w:sz w:val="34"/>
          <w:szCs w:val="34"/>
        </w:rPr>
        <w:t>Slekar’s</w:t>
      </w:r>
      <w:proofErr w:type="spellEnd"/>
      <w:r w:rsidRPr="00DD35F7">
        <w:rPr>
          <w:rFonts w:ascii="Times" w:hAnsi="Times" w:cs="Times New Roman"/>
          <w:color w:val="373737"/>
          <w:sz w:val="34"/>
          <w:szCs w:val="34"/>
        </w:rPr>
        <w:t xml:space="preserve"> progressive education radio show every Sunday at 6 pm</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"http://r20.rs6.net/tn.jsp?e=001scrdVodxgMj5mV_Wz6ye8_KnOLT-wG7o80yigQWNY74he7GZs6vgf_i1Vb2EX4v3MengqXVk0KAYt6tszJCjOdJ6IFSB3DDn72lyaNbFwMW5ZZ65oPHEl6qTc43ITSzh6TV-J_BTstkteQ9d5HqWylVY3IXC9rhX"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Bridging Differences </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t xml:space="preserve">Deborah Meier’s </w:t>
      </w:r>
      <w:proofErr w:type="spellStart"/>
      <w:r w:rsidRPr="00DD35F7">
        <w:rPr>
          <w:rFonts w:ascii="Times" w:hAnsi="Times" w:cs="Times New Roman"/>
          <w:color w:val="373737"/>
          <w:sz w:val="34"/>
          <w:szCs w:val="34"/>
        </w:rPr>
        <w:t>blog</w:t>
      </w:r>
      <w:proofErr w:type="spellEnd"/>
      <w:r w:rsidRPr="00DD35F7">
        <w:rPr>
          <w:rFonts w:ascii="Times" w:hAnsi="Times" w:cs="Times New Roman"/>
          <w:color w:val="373737"/>
          <w:sz w:val="34"/>
          <w:szCs w:val="34"/>
        </w:rPr>
        <w:t xml:space="preserve"> at Education Week</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"http://r20.rs6.net/tn.jsp?e=001scrdVodxgMj5mV_Wz6ye8_KnOLT-wG7o80yigQWNY74he7GZs6vgf_i1Vb2EX4v3MengqXVk0KA0DnWEcwULe06Ry9wYy39Tx05dNxcbqfN5PAgu7ezozP2h6zcN3VI94L5WJ4ztDoI="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CCFC</w:t>
      </w:r>
      <w:r w:rsidRPr="00DD35F7">
        <w:rPr>
          <w:rFonts w:ascii="Times" w:hAnsi="Times" w:cs="Times New Roman"/>
          <w:color w:val="373737"/>
          <w:sz w:val="34"/>
          <w:szCs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t>Campaign for a Commercial- Free Childhood</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"http://r20.rs6.net/tn.jsp?e=001scrdVodxgMj5mV_Wz6ye8_KnOLT-wG7o80yigQWNY74he7GZs6vgf_i1Vb2EX4v3MengqXVk0KC5M9GQamkiRjCb7Kzkgm0Etx1P2P-G7ic="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The CAYL Institute  </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t>Community Advocates for Young Learners</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"http://r20.rs6.net/tn.jsp?e=001scrdVodxgMj5mV_Wz6ye8_KnOLT-wG7o80yigQWNY74he7GZs6vgf_i1Vb2EX4v3MengqXVk0KA0DnWEcwULe0EM6nMMPu2a_xrXjpoQrxlYXLKQc8dsWy02s09ehP2H"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Child Development</w:t>
      </w:r>
      <w:r w:rsidRPr="00DD35F7">
        <w:rPr>
          <w:rFonts w:ascii="Times" w:hAnsi="Times" w:cs="Times New Roman"/>
          <w:color w:val="373737"/>
          <w:sz w:val="34"/>
          <w:szCs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"http://r20.rs6.net/tn.jsp?e=001scrdVodxgMj5mV_Wz6ye8_KnOLT-wG7o80yigQWNY74he7GZs6vgf_i1Vb2EX4v3MengqXVk0KA0DnWEcwULe0EM6nMMPu2a_xrXjpoQrxlYXLKQc8dsWy02s09ehP2H"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Institute</w:t>
      </w:r>
      <w:r w:rsidRPr="00DD35F7">
        <w:rPr>
          <w:rFonts w:ascii="Times" w:hAnsi="Times" w:cs="Times New Roman"/>
          <w:color w:val="373737"/>
          <w:sz w:val="34"/>
          <w:szCs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t>Sarah Lawrence College</w:t>
      </w:r>
      <w:r w:rsidRPr="00DD35F7">
        <w:rPr>
          <w:rFonts w:ascii="Times" w:hAnsi="Times" w:cs="Times New Roman"/>
          <w:color w:val="373737"/>
          <w:sz w:val="34"/>
          <w:szCs w:val="34"/>
        </w:rPr>
        <w:br/>
      </w:r>
      <w:hyperlink r:id="rId48" w:history="1">
        <w:r w:rsidRPr="00DD35F7">
          <w:rPr>
            <w:rFonts w:ascii="inherit" w:hAnsi="inherit" w:cs="Times New Roman"/>
            <w:color w:val="1982D1"/>
            <w:sz w:val="34"/>
          </w:rPr>
          <w:t>Clearinghouse on Early Education and Parenting</w:t>
        </w:r>
      </w:hyperlink>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"http://r20.rs6.net/tn.jsp?e=001scrdVodxgMj5mV_Wz6ye8_KnOLT-wG7o80yigQWNY74he7GZs6vgf_i1Vb2EX4v3MengqXVk0KA0DnWEcwULe37LCTQFpMnwUHiCAvxu0U04CDwAmaeZ7sOMYAePaPQH157-RGuXtm5YqLUs7YtTRWqkYnQh8h5BUAvfH68UmwYgNxfyc8Omgw=="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Collage Magazine </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t>Community Playthings</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"http://r20.rs6.net/tn.jsp?e=001scrdVodxgMj5mV_Wz6ye8_KnOLT-wG7o80yigQWNY74he7GZs6vgf_i1Vb2EX4v3MengqXVk0KA0DnWEcwULe3tjwIVQ2DnHFTVon6Thqa_d_gOnjHObNWdkWguG-RDl"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CEASE</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t>  – (Now PEACE) Concerned Educators Allied for a Safe Environment</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"http://r20.rs6.net/tn.jsp?e=001scrdVodxgMj5mV_Wz6ye8_KnOLT-wG7o80yigQWNY74he7GZs6vgf_i1Vb2EX4v3MengqXVk0KA0DnWEcwULe56k9V--VowUIJ3qAeZzWhxfSibClVxMbY0ZUvKRQMd5tTrKA7DjScwhnmXa0Cdm6BQrPxmfmBoU6SXUBcaerhc="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Early Childhood</w:t>
      </w:r>
      <w:r w:rsidRPr="00DD35F7">
        <w:rPr>
          <w:rFonts w:ascii="Times" w:hAnsi="Times" w:cs="Times New Roman"/>
          <w:color w:val="373737"/>
          <w:sz w:val="34"/>
          <w:szCs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"http://r20.rs6.net/tn.jsp?e=001scrdVodxgMj5mV_Wz6ye8_KnOLT-wG7o80yigQWNY74he7GZs6vgf_i1Vb2EX4v3MengqXVk0KA0DnWEcwULe56k9V--VowUIJ3qAeZzWhxfSibClVxMbY0ZUvKRQMd5tTrKA7DjScwhnmXa0Cdm6BQrPxmfmBoU6SXUBcaerhc="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Leadership Institute </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t>University of D.C.</w:t>
      </w:r>
      <w:r w:rsidRPr="00DD35F7">
        <w:rPr>
          <w:rFonts w:ascii="Times" w:hAnsi="Times" w:cs="Times New Roman"/>
          <w:color w:val="373737"/>
          <w:sz w:val="34"/>
          <w:szCs w:val="34"/>
        </w:rPr>
        <w:br/>
      </w:r>
      <w:hyperlink r:id="rId49" w:history="1">
        <w:r w:rsidRPr="00DD35F7">
          <w:rPr>
            <w:rFonts w:ascii="inherit" w:hAnsi="inherit" w:cs="Times New Roman"/>
            <w:color w:val="1982D1"/>
            <w:sz w:val="34"/>
          </w:rPr>
          <w:t>Early Childhood Action</w:t>
        </w:r>
      </w:hyperlink>
      <w:r w:rsidRPr="00DD35F7">
        <w:rPr>
          <w:rFonts w:ascii="Times" w:hAnsi="Times" w:cs="Times New Roman"/>
          <w:color w:val="373737"/>
          <w:sz w:val="34"/>
          <w:szCs w:val="34"/>
        </w:rPr>
        <w:t>, Winchester, England</w:t>
      </w:r>
      <w:r w:rsidRPr="00DD35F7">
        <w:rPr>
          <w:rFonts w:ascii="Times" w:hAnsi="Times" w:cs="Times New Roman"/>
          <w:color w:val="373737"/>
          <w:sz w:val="34"/>
          <w:szCs w:val="34"/>
        </w:rPr>
        <w:br/>
      </w:r>
      <w:hyperlink r:id="rId50" w:history="1">
        <w:r w:rsidRPr="00DD35F7">
          <w:rPr>
            <w:rFonts w:ascii="inherit" w:hAnsi="inherit" w:cs="Times New Roman"/>
            <w:color w:val="1982D1"/>
            <w:sz w:val="34"/>
          </w:rPr>
          <w:t xml:space="preserve">ECE </w:t>
        </w:r>
        <w:proofErr w:type="spellStart"/>
        <w:r w:rsidRPr="00DD35F7">
          <w:rPr>
            <w:rFonts w:ascii="inherit" w:hAnsi="inherit" w:cs="Times New Roman"/>
            <w:color w:val="1982D1"/>
            <w:sz w:val="34"/>
          </w:rPr>
          <w:t>PolicyMatters</w:t>
        </w:r>
        <w:proofErr w:type="spellEnd"/>
      </w:hyperlink>
      <w:r w:rsidRPr="00DD35F7">
        <w:rPr>
          <w:rFonts w:ascii="Times" w:hAnsi="Times" w:cs="Times New Roman"/>
          <w:color w:val="373737"/>
          <w:sz w:val="34"/>
          <w:szCs w:val="34"/>
        </w:rPr>
        <w:t xml:space="preserve">, Susan </w:t>
      </w:r>
      <w:proofErr w:type="spellStart"/>
      <w:r w:rsidRPr="00DD35F7">
        <w:rPr>
          <w:rFonts w:ascii="Times" w:hAnsi="Times" w:cs="Times New Roman"/>
          <w:color w:val="373737"/>
          <w:sz w:val="34"/>
          <w:szCs w:val="34"/>
        </w:rPr>
        <w:t>Ochshorn</w:t>
      </w:r>
      <w:proofErr w:type="spellEnd"/>
      <w:r w:rsidRPr="00DD35F7">
        <w:rPr>
          <w:rFonts w:ascii="Times" w:hAnsi="Times" w:cs="Times New Roman"/>
          <w:color w:val="373737"/>
          <w:sz w:val="34"/>
          <w:szCs w:val="34"/>
        </w:rPr>
        <w:br/>
      </w:r>
      <w:hyperlink r:id="rId51" w:history="1">
        <w:proofErr w:type="spellStart"/>
        <w:r w:rsidRPr="00DD35F7">
          <w:rPr>
            <w:rFonts w:ascii="inherit" w:hAnsi="inherit" w:cs="Times New Roman"/>
            <w:color w:val="1982D1"/>
            <w:sz w:val="34"/>
          </w:rPr>
          <w:t>FairTest</w:t>
        </w:r>
        <w:proofErr w:type="spellEnd"/>
      </w:hyperlink>
      <w:r w:rsidRPr="00DD35F7">
        <w:rPr>
          <w:rFonts w:ascii="Times" w:hAnsi="Times" w:cs="Times New Roman"/>
          <w:color w:val="373737"/>
          <w:sz w:val="34"/>
        </w:rPr>
        <w:t> </w:t>
      </w:r>
      <w:r w:rsidRPr="00DD35F7">
        <w:rPr>
          <w:rFonts w:ascii="Times" w:hAnsi="Times" w:cs="Times New Roman"/>
          <w:color w:val="373737"/>
          <w:sz w:val="34"/>
          <w:szCs w:val="34"/>
        </w:rPr>
        <w:t>The National Center for Fair and Open Testing</w:t>
      </w:r>
      <w:r w:rsidRPr="00DD35F7">
        <w:rPr>
          <w:rFonts w:ascii="Times" w:hAnsi="Times" w:cs="Times New Roman"/>
          <w:color w:val="373737"/>
          <w:sz w:val="34"/>
          <w:szCs w:val="34"/>
        </w:rPr>
        <w:br/>
      </w:r>
      <w:hyperlink r:id="rId52" w:history="1">
        <w:r w:rsidRPr="00DD35F7">
          <w:rPr>
            <w:rFonts w:ascii="inherit" w:hAnsi="inherit" w:cs="Times New Roman"/>
            <w:color w:val="1982D1"/>
            <w:sz w:val="34"/>
          </w:rPr>
          <w:t>Gesell Institute of Child Development</w:t>
        </w:r>
      </w:hyperlink>
      <w:r w:rsidRPr="00DD35F7">
        <w:rPr>
          <w:rFonts w:ascii="Times" w:hAnsi="Times" w:cs="Times New Roman"/>
          <w:color w:val="373737"/>
          <w:sz w:val="34"/>
          <w:szCs w:val="34"/>
        </w:rPr>
        <w:br/>
      </w:r>
      <w:hyperlink r:id="rId53" w:history="1">
        <w:r w:rsidRPr="00DD35F7">
          <w:rPr>
            <w:rFonts w:ascii="inherit" w:hAnsi="inherit" w:cs="Times New Roman"/>
            <w:color w:val="1982D1"/>
            <w:sz w:val="34"/>
          </w:rPr>
          <w:t>Network for Public Education</w:t>
        </w:r>
      </w:hyperlink>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"http://r20.rs6.net/tn.jsp?e=001scrdVodxgMj5mV_Wz6ye8_KnOLT-wG7o80yigQWNY74he7GZs6vgf_i1Vb2EX4v3MengqXVk0KA0DnWEcwULe3vtnpSu_2zBm-oO4OB9xWXN9yFtHSqVPw8kDMq5iK97"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 xml:space="preserve">Mission </w:t>
      </w:r>
      <w:r w:rsidRPr="00DD35F7">
        <w:rPr>
          <w:rFonts w:ascii="inherit" w:hAnsi="inherit" w:cs="Times New Roman"/>
          <w:color w:val="1982D1"/>
          <w:sz w:val="34"/>
        </w:rPr>
        <w:t>H</w:t>
      </w:r>
      <w:r w:rsidRPr="00DD35F7">
        <w:rPr>
          <w:rFonts w:ascii="inherit" w:hAnsi="inherit" w:cs="Times New Roman"/>
          <w:color w:val="1982D1"/>
          <w:sz w:val="34"/>
        </w:rPr>
        <w:t>ill School</w:t>
      </w:r>
      <w:r w:rsidRPr="00DD35F7">
        <w:rPr>
          <w:rFonts w:ascii="Times" w:hAnsi="Times" w:cs="Times New Roman"/>
          <w:color w:val="373737"/>
          <w:sz w:val="34"/>
          <w:szCs w:val="34"/>
        </w:rPr>
        <w:fldChar w:fldCharType="end"/>
      </w:r>
      <w:r w:rsidRPr="00DD35F7">
        <w:rPr>
          <w:rFonts w:ascii="Times" w:hAnsi="Times" w:cs="Times New Roman"/>
          <w:color w:val="373737"/>
          <w:sz w:val="34"/>
        </w:rPr>
        <w:t> </w:t>
      </w:r>
      <w:r w:rsidRPr="00DD35F7">
        <w:rPr>
          <w:rFonts w:ascii="Times" w:hAnsi="Times" w:cs="Times New Roman"/>
          <w:color w:val="373737"/>
          <w:sz w:val="34"/>
          <w:szCs w:val="34"/>
        </w:rPr>
        <w:t>Progressive Public School in Boston, MA</w:t>
      </w:r>
      <w:r w:rsidRPr="00DD35F7">
        <w:rPr>
          <w:rFonts w:ascii="Times" w:hAnsi="Times" w:cs="Times New Roman"/>
          <w:color w:val="373737"/>
          <w:sz w:val="34"/>
          <w:szCs w:val="34"/>
        </w:rPr>
        <w:br/>
      </w:r>
      <w:hyperlink r:id="rId54" w:history="1">
        <w:r w:rsidRPr="00DD35F7">
          <w:rPr>
            <w:rFonts w:ascii="inherit" w:hAnsi="inherit" w:cs="Times New Roman"/>
            <w:color w:val="1982D1"/>
            <w:sz w:val="34"/>
          </w:rPr>
          <w:t>Parents Across America</w:t>
        </w:r>
      </w:hyperlink>
      <w:r w:rsidRPr="00DD35F7">
        <w:rPr>
          <w:rFonts w:ascii="Times" w:hAnsi="Times" w:cs="Times New Roman"/>
          <w:color w:val="373737"/>
          <w:sz w:val="34"/>
          <w:szCs w:val="34"/>
        </w:rPr>
        <w:br/>
      </w:r>
      <w:hyperlink r:id="rId55" w:history="1">
        <w:r w:rsidRPr="00DD35F7">
          <w:rPr>
            <w:rFonts w:ascii="inherit" w:hAnsi="inherit" w:cs="Times New Roman"/>
            <w:color w:val="1982D1"/>
            <w:sz w:val="34"/>
          </w:rPr>
          <w:t>Save Childhood Movement</w:t>
        </w:r>
      </w:hyperlink>
      <w:r w:rsidRPr="00DD35F7">
        <w:rPr>
          <w:rFonts w:ascii="Times" w:hAnsi="Times" w:cs="Times New Roman"/>
          <w:color w:val="373737"/>
          <w:sz w:val="34"/>
          <w:szCs w:val="34"/>
        </w:rPr>
        <w:t>, based in England</w:t>
      </w:r>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"http://r20.rs6.net/tn.jsp?e=001scrdVodxgMj5mV_Wz6ye8_KnOLT-wG7o80yigQWNY74he7GZs6vgf_i1Vb2EX4v3MengqXVk0KA0DnWEcwULe7_o0iaJ_-vsiqPurGJQF5sQgVftTEX6jYq6_Q060xwY"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SOS</w:t>
      </w:r>
      <w:r w:rsidRPr="00DD35F7">
        <w:rPr>
          <w:rFonts w:ascii="Times" w:hAnsi="Times" w:cs="Times New Roman"/>
          <w:color w:val="373737"/>
          <w:sz w:val="34"/>
          <w:szCs w:val="34"/>
        </w:rPr>
        <w:fldChar w:fldCharType="end"/>
      </w:r>
      <w:r w:rsidRPr="00DD35F7">
        <w:rPr>
          <w:rFonts w:ascii="inherit" w:hAnsi="inherit" w:cs="Times New Roman"/>
          <w:color w:val="373737"/>
          <w:sz w:val="34"/>
        </w:rPr>
        <w:t> </w:t>
      </w:r>
      <w:r w:rsidRPr="00DD35F7">
        <w:rPr>
          <w:rFonts w:ascii="inherit" w:hAnsi="inherit" w:cs="Times New Roman"/>
          <w:color w:val="373737"/>
          <w:sz w:val="34"/>
          <w:szCs w:val="34"/>
          <w:bdr w:val="none" w:sz="0" w:space="0" w:color="auto" w:frame="1"/>
        </w:rPr>
        <w:t>Save Our Schools</w:t>
      </w:r>
      <w:r w:rsidRPr="00DD35F7">
        <w:rPr>
          <w:rFonts w:ascii="Times" w:hAnsi="Times" w:cs="Times New Roman"/>
          <w:color w:val="373737"/>
          <w:sz w:val="34"/>
          <w:szCs w:val="34"/>
        </w:rPr>
        <w:br/>
      </w:r>
      <w:hyperlink r:id="rId56" w:history="1">
        <w:r w:rsidRPr="00DD35F7">
          <w:rPr>
            <w:rFonts w:ascii="inherit" w:hAnsi="inherit" w:cs="Times New Roman"/>
            <w:color w:val="1982D1"/>
            <w:sz w:val="34"/>
          </w:rPr>
          <w:t xml:space="preserve">Susan </w:t>
        </w:r>
        <w:proofErr w:type="spellStart"/>
        <w:r w:rsidRPr="00DD35F7">
          <w:rPr>
            <w:rFonts w:ascii="inherit" w:hAnsi="inherit" w:cs="Times New Roman"/>
            <w:color w:val="1982D1"/>
            <w:sz w:val="34"/>
          </w:rPr>
          <w:t>Ohanian</w:t>
        </w:r>
        <w:proofErr w:type="spellEnd"/>
      </w:hyperlink>
      <w:r w:rsidRPr="00DD35F7">
        <w:rPr>
          <w:rFonts w:ascii="Times" w:hAnsi="Times" w:cs="Times New Roman"/>
          <w:color w:val="373737"/>
          <w:sz w:val="34"/>
          <w:szCs w:val="34"/>
        </w:rPr>
        <w:br/>
      </w:r>
      <w:r w:rsidRPr="00DD35F7">
        <w:rPr>
          <w:rFonts w:ascii="Times" w:hAnsi="Times" w:cs="Times New Roman"/>
          <w:color w:val="373737"/>
          <w:sz w:val="34"/>
          <w:szCs w:val="34"/>
        </w:rPr>
        <w:fldChar w:fldCharType="begin"/>
      </w:r>
      <w:r w:rsidRPr="00DD35F7">
        <w:rPr>
          <w:rFonts w:ascii="Times" w:hAnsi="Times" w:cs="Times New Roman"/>
          <w:color w:val="373737"/>
          <w:sz w:val="34"/>
          <w:szCs w:val="34"/>
        </w:rPr>
        <w:instrText xml:space="preserve"> HYPERLINK "http://r20.rs6.net/tn.jsp?e=001scrdVodxgMj5mV_Wz6ye8_KnOLT-wG7o80yigQWNY74he7GZs6vgf_i1Vb2EX4v3MengqXVk0KA0DnWEcwULe-OE56cEoVV-NlseVa1ydnmjOJpqCaDu_Q==" \t "_blank" </w:instrText>
      </w:r>
      <w:r w:rsidRPr="00DD35F7">
        <w:rPr>
          <w:rFonts w:ascii="Times" w:hAnsi="Times" w:cs="Times New Roman"/>
          <w:color w:val="373737"/>
          <w:sz w:val="34"/>
          <w:szCs w:val="34"/>
        </w:rPr>
      </w:r>
      <w:r w:rsidRPr="00DD35F7">
        <w:rPr>
          <w:rFonts w:ascii="Times" w:hAnsi="Times" w:cs="Times New Roman"/>
          <w:color w:val="373737"/>
          <w:sz w:val="34"/>
          <w:szCs w:val="34"/>
        </w:rPr>
        <w:fldChar w:fldCharType="separate"/>
      </w:r>
      <w:r w:rsidRPr="00DD35F7">
        <w:rPr>
          <w:rFonts w:ascii="inherit" w:hAnsi="inherit" w:cs="Times New Roman"/>
          <w:color w:val="1982D1"/>
          <w:sz w:val="34"/>
        </w:rPr>
        <w:t>TRUCE </w:t>
      </w:r>
      <w:r w:rsidRPr="00DD35F7">
        <w:rPr>
          <w:rFonts w:ascii="Times" w:hAnsi="Times" w:cs="Times New Roman"/>
          <w:color w:val="373737"/>
          <w:sz w:val="34"/>
          <w:szCs w:val="34"/>
        </w:rPr>
        <w:fldChar w:fldCharType="end"/>
      </w:r>
      <w:r w:rsidRPr="00DD35F7">
        <w:rPr>
          <w:rFonts w:ascii="Times" w:hAnsi="Times" w:cs="Times New Roman"/>
          <w:color w:val="373737"/>
          <w:sz w:val="34"/>
          <w:szCs w:val="34"/>
        </w:rPr>
        <w:t>Teachers Resisting Unhealthy Children’s Entertainment</w:t>
      </w:r>
    </w:p>
    <w:p w:rsidR="00DD35F7" w:rsidRPr="00DD35F7" w:rsidRDefault="00DD35F7" w:rsidP="00DD35F7">
      <w:pPr>
        <w:shd w:val="clear" w:color="auto" w:fill="FFFFFF"/>
        <w:spacing w:line="546" w:lineRule="atLeast"/>
        <w:textAlignment w:val="baseline"/>
        <w:rPr>
          <w:rFonts w:ascii="inherit" w:hAnsi="inherit"/>
          <w:color w:val="373737"/>
          <w:sz w:val="34"/>
          <w:szCs w:val="34"/>
        </w:rPr>
      </w:pPr>
    </w:p>
    <w:p w:rsidR="00956A67" w:rsidRDefault="00DD35F7"/>
    <w:sectPr w:rsidR="00956A67" w:rsidSect="00FA605B">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DD35F7"/>
    <w:rsid w:val="00DD35F7"/>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paragraph" w:styleId="Heading2">
    <w:name w:val="heading 2"/>
    <w:basedOn w:val="Normal"/>
    <w:link w:val="Heading2Char"/>
    <w:uiPriority w:val="9"/>
    <w:rsid w:val="00DD35F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D35F7"/>
    <w:rPr>
      <w:rFonts w:ascii="Times" w:hAnsi="Times"/>
      <w:b/>
      <w:sz w:val="36"/>
      <w:szCs w:val="20"/>
    </w:rPr>
  </w:style>
  <w:style w:type="paragraph" w:styleId="NormalWeb">
    <w:name w:val="Normal (Web)"/>
    <w:basedOn w:val="Normal"/>
    <w:uiPriority w:val="99"/>
    <w:rsid w:val="00DD35F7"/>
    <w:pPr>
      <w:spacing w:beforeLines="1" w:afterLines="1"/>
    </w:pPr>
    <w:rPr>
      <w:rFonts w:ascii="Times" w:hAnsi="Times" w:cs="Times New Roman"/>
      <w:sz w:val="20"/>
      <w:szCs w:val="20"/>
    </w:rPr>
  </w:style>
  <w:style w:type="character" w:styleId="Emphasis">
    <w:name w:val="Emphasis"/>
    <w:basedOn w:val="DefaultParagraphFont"/>
    <w:uiPriority w:val="20"/>
    <w:rsid w:val="00DD35F7"/>
    <w:rPr>
      <w:i/>
    </w:rPr>
  </w:style>
  <w:style w:type="character" w:styleId="Hyperlink">
    <w:name w:val="Hyperlink"/>
    <w:basedOn w:val="DefaultParagraphFont"/>
    <w:uiPriority w:val="99"/>
    <w:rsid w:val="00DD35F7"/>
    <w:rPr>
      <w:color w:val="0000FF"/>
      <w:u w:val="single"/>
    </w:rPr>
  </w:style>
  <w:style w:type="character" w:styleId="FollowedHyperlink">
    <w:name w:val="FollowedHyperlink"/>
    <w:basedOn w:val="DefaultParagraphFont"/>
    <w:uiPriority w:val="99"/>
    <w:rsid w:val="00DD35F7"/>
    <w:rPr>
      <w:color w:val="0000FF"/>
      <w:u w:val="single"/>
    </w:rPr>
  </w:style>
  <w:style w:type="character" w:customStyle="1" w:styleId="apple-converted-space">
    <w:name w:val="apple-converted-space"/>
    <w:basedOn w:val="DefaultParagraphFont"/>
    <w:rsid w:val="00DD35F7"/>
  </w:style>
</w:styles>
</file>

<file path=word/webSettings.xml><?xml version="1.0" encoding="utf-8"?>
<w:webSettings xmlns:r="http://schemas.openxmlformats.org/officeDocument/2006/relationships" xmlns:w="http://schemas.openxmlformats.org/wordprocessingml/2006/main">
  <w:divs>
    <w:div w:id="90518486">
      <w:bodyDiv w:val="1"/>
      <w:marLeft w:val="0"/>
      <w:marRight w:val="0"/>
      <w:marTop w:val="0"/>
      <w:marBottom w:val="0"/>
      <w:divBdr>
        <w:top w:val="none" w:sz="0" w:space="0" w:color="auto"/>
        <w:left w:val="none" w:sz="0" w:space="0" w:color="auto"/>
        <w:bottom w:val="none" w:sz="0" w:space="0" w:color="auto"/>
        <w:right w:val="none" w:sz="0" w:space="0" w:color="auto"/>
      </w:divBdr>
    </w:div>
    <w:div w:id="658650654">
      <w:bodyDiv w:val="1"/>
      <w:marLeft w:val="0"/>
      <w:marRight w:val="0"/>
      <w:marTop w:val="0"/>
      <w:marBottom w:val="0"/>
      <w:divBdr>
        <w:top w:val="none" w:sz="0" w:space="0" w:color="auto"/>
        <w:left w:val="none" w:sz="0" w:space="0" w:color="auto"/>
        <w:bottom w:val="none" w:sz="0" w:space="0" w:color="auto"/>
        <w:right w:val="none" w:sz="0" w:space="0" w:color="auto"/>
      </w:divBdr>
      <w:divsChild>
        <w:div w:id="260651620">
          <w:marLeft w:val="0"/>
          <w:marRight w:val="0"/>
          <w:marTop w:val="0"/>
          <w:marBottom w:val="0"/>
          <w:divBdr>
            <w:top w:val="none" w:sz="0" w:space="0" w:color="auto"/>
            <w:left w:val="none" w:sz="0" w:space="0" w:color="auto"/>
            <w:bottom w:val="none" w:sz="0" w:space="0" w:color="auto"/>
            <w:right w:val="none" w:sz="0" w:space="0" w:color="auto"/>
          </w:divBdr>
          <w:divsChild>
            <w:div w:id="5722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eyproject.files.wordpress.com/2012/06/eca-eyf-unhurried-pathways.pdf" TargetMode="External"/><Relationship Id="rId14" Type="http://schemas.openxmlformats.org/officeDocument/2006/relationships/hyperlink" Target="http://www.truceteachers.org/docs/facing_the_screen_dilemma.pdf" TargetMode="External"/><Relationship Id="rId15" Type="http://schemas.openxmlformats.org/officeDocument/2006/relationships/hyperlink" Target="http://store.tcpress.com/0807752576.shtml" TargetMode="External"/><Relationship Id="rId16" Type="http://schemas.openxmlformats.org/officeDocument/2006/relationships/hyperlink" Target="http://store.tcpress.com/0807749621.shtml" TargetMode="External"/><Relationship Id="rId17" Type="http://schemas.openxmlformats.org/officeDocument/2006/relationships/hyperlink" Target="http://www.independent.co.uk/voices/comment/give-childhood-back-to-children-if-we-want-our-offspring-to-have-happy-productive-and-moral-lives-we-must-allow-more-time-for-play-not-less-are-you-listening-gove-9054433.html?utm_source=JANUARY+2014+UPDATE&amp;utm_campaign=SCM+JAN+2014+UPDATE&amp;utm_medium=email" TargetMode="External"/><Relationship Id="rId18" Type="http://schemas.openxmlformats.org/officeDocument/2006/relationships/hyperlink" Target="http://www.edweek.org/ew/articles/2016/02/24/heres-why-preschool-suspensions-are-harmful.html" TargetMode="External"/><Relationship Id="rId19" Type="http://schemas.openxmlformats.org/officeDocument/2006/relationships/hyperlink" Target="http://www.washingtonpost.com/blogs/answer-sheet/post/how-ed-policy-is-hurting-early-childhood-education/2012/05/24/gJQAm0jZoU_blog.html" TargetMode="External"/><Relationship Id="rId50" Type="http://schemas.openxmlformats.org/officeDocument/2006/relationships/hyperlink" Target="http://www.ecepolicymatters.com/" TargetMode="External"/><Relationship Id="rId51" Type="http://schemas.openxmlformats.org/officeDocument/2006/relationships/hyperlink" Target="http://www.fairtest.org/" TargetMode="External"/><Relationship Id="rId52" Type="http://schemas.openxmlformats.org/officeDocument/2006/relationships/hyperlink" Target="http://www.gesellinstitute.org/" TargetMode="External"/><Relationship Id="rId53" Type="http://schemas.openxmlformats.org/officeDocument/2006/relationships/hyperlink" Target="http://www.networkforpubliceducation.org/" TargetMode="External"/><Relationship Id="rId54" Type="http://schemas.openxmlformats.org/officeDocument/2006/relationships/hyperlink" Target="http://parentsacrossamerica.org/" TargetMode="External"/><Relationship Id="rId55" Type="http://schemas.openxmlformats.org/officeDocument/2006/relationships/hyperlink" Target="http://www.savechildhood.net/" TargetMode="External"/><Relationship Id="rId56" Type="http://schemas.openxmlformats.org/officeDocument/2006/relationships/hyperlink" Target="http://susanohanian.org/index.php"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youtube.com/watch?v=pS4CLvsCpWQ" TargetMode="External"/><Relationship Id="rId41" Type="http://schemas.openxmlformats.org/officeDocument/2006/relationships/hyperlink" Target="https://www.youtube.com/watch?v=8MBAKKYnfe0" TargetMode="External"/><Relationship Id="rId42" Type="http://schemas.openxmlformats.org/officeDocument/2006/relationships/hyperlink" Target="https://www.youtube.com/watch?v=0qdjbxsjFQY" TargetMode="External"/><Relationship Id="rId43" Type="http://schemas.openxmlformats.org/officeDocument/2006/relationships/hyperlink" Target="http://education4.org/category/video/" TargetMode="External"/><Relationship Id="rId44" Type="http://schemas.openxmlformats.org/officeDocument/2006/relationships/hyperlink" Target="http://civic.moveon.org/reinventeducation/share.html?id=116852-2058626-7vPAZMx&amp;t=2" TargetMode="External"/><Relationship Id="rId45" Type="http://schemas.openxmlformats.org/officeDocument/2006/relationships/hyperlink" Target="http://www.youtube.com/watch?v=YhpM_jbVopo" TargetMode="External"/><Relationship Id="rId46" Type="http://schemas.openxmlformats.org/officeDocument/2006/relationships/hyperlink" Target="http://tedxtalks.ted.com/video/When-Education-Goes-Wrong-Dr-Na" TargetMode="External"/><Relationship Id="rId47" Type="http://schemas.openxmlformats.org/officeDocument/2006/relationships/hyperlink" Target="http://atthechalkface.com/" TargetMode="External"/><Relationship Id="rId48" Type="http://schemas.openxmlformats.org/officeDocument/2006/relationships/hyperlink" Target="http://ecap.crc.illinois.edu/" TargetMode="External"/><Relationship Id="rId49" Type="http://schemas.openxmlformats.org/officeDocument/2006/relationships/hyperlink" Target="http://www.earlychildhoodaction.com/index.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deyproject.org/recommended-reading-and-resources/changingplay-exchange-levin-9-2012/" TargetMode="External"/><Relationship Id="rId5" Type="http://schemas.openxmlformats.org/officeDocument/2006/relationships/hyperlink" Target="http://www.press.uchicago.edu/ucp/books/book/chicago/C/bo3617303.html" TargetMode="External"/><Relationship Id="rId6" Type="http://schemas.openxmlformats.org/officeDocument/2006/relationships/hyperlink" Target="http://press.uchicago.edu/ucp/books/book/chicago/C/bo7994597.html" TargetMode="External"/><Relationship Id="rId7" Type="http://schemas.openxmlformats.org/officeDocument/2006/relationships/hyperlink" Target="http://www.allianceforchildhood.org/sites/allianceforchildhood.org/files/file/crisis_in_early_ed.pdf" TargetMode="External"/><Relationship Id="rId8" Type="http://schemas.openxmlformats.org/officeDocument/2006/relationships/hyperlink" Target="http://www.amazon.com/gp/product/0465014917/" TargetMode="External"/><Relationship Id="rId9" Type="http://schemas.openxmlformats.org/officeDocument/2006/relationships/hyperlink" Target="https://deyproject.files.wordpress.com/2012/06/gray-lessplaymorepsychopathology.pdf" TargetMode="External"/><Relationship Id="rId30" Type="http://schemas.openxmlformats.org/officeDocument/2006/relationships/hyperlink" Target="http://www.communityplaythings.com/resources/articles/2010/standards-of-experience" TargetMode="External"/><Relationship Id="rId31" Type="http://schemas.openxmlformats.org/officeDocument/2006/relationships/hyperlink" Target="http://www.nancycarlssonpaige.org/book-takingbackchildhood.html" TargetMode="External"/><Relationship Id="rId32" Type="http://schemas.openxmlformats.org/officeDocument/2006/relationships/hyperlink" Target="https://www.washingtonpost.com/news/answer-sheet/wp/2013/01/29/a-tough-critique-of-common-core-on-early-childhood-education/" TargetMode="External"/><Relationship Id="rId33" Type="http://schemas.openxmlformats.org/officeDocument/2006/relationships/hyperlink" Target="http://store.tcpress.com/080774638X.shtml" TargetMode="External"/><Relationship Id="rId34" Type="http://schemas.openxmlformats.org/officeDocument/2006/relationships/hyperlink" Target="http://www.slate.com/articles/double_x/doublex/2011/03/why_preschool_shouldnt_be_like_school.single.html" TargetMode="External"/><Relationship Id="rId35" Type="http://schemas.openxmlformats.org/officeDocument/2006/relationships/hyperlink" Target="https://www.youtube.com/watch?v=e53S8dnh0IM" TargetMode="External"/><Relationship Id="rId36" Type="http://schemas.openxmlformats.org/officeDocument/2006/relationships/hyperlink" Target="https://www.youtube.com/watch?v=DVVln1WMz0g" TargetMode="External"/><Relationship Id="rId37" Type="http://schemas.openxmlformats.org/officeDocument/2006/relationships/hyperlink" Target="https://vimeo.com/album/3397557/video/128030431" TargetMode="External"/><Relationship Id="rId38" Type="http://schemas.openxmlformats.org/officeDocument/2006/relationships/hyperlink" Target="http://www.ayearatmissionhill.com/index.php" TargetMode="External"/><Relationship Id="rId39" Type="http://schemas.openxmlformats.org/officeDocument/2006/relationships/hyperlink" Target="http://www.slc.edu/cdi/learning/index.html" TargetMode="External"/><Relationship Id="rId20" Type="http://schemas.openxmlformats.org/officeDocument/2006/relationships/hyperlink" Target="https://deyproject.files.wordpress.com/2016/03/final-227-bw-levin-mclaughlin.pdf" TargetMode="External"/><Relationship Id="rId21" Type="http://schemas.openxmlformats.org/officeDocument/2006/relationships/hyperlink" Target="https://deyproject.files.wordpress.com/2012/06/learningthroughplay-chartsdevel.pdf" TargetMode="External"/><Relationship Id="rId22" Type="http://schemas.openxmlformats.org/officeDocument/2006/relationships/hyperlink" Target="http://mobile.nytimes.com/2015/05/17/opinion/sunday/let-the-kids-learn-through-play.html?referrer&amp;utm_content=buffer45420&amp;utm_medium=social&amp;utm_source=twitter.com&amp;utm_campaign=buffer&amp;_r=0" TargetMode="External"/><Relationship Id="rId23" Type="http://schemas.openxmlformats.org/officeDocument/2006/relationships/hyperlink" Target="http://www.oup.com/us/catalog/general/subject/Psychology/Developmental/?view=usa&amp;ci=9780195382716" TargetMode="External"/><Relationship Id="rId24" Type="http://schemas.openxmlformats.org/officeDocument/2006/relationships/hyperlink" Target="http://origin.library.constantcontact.com/download/get/file/1109114069741-7/Ohanian%2C+NY%27s+Pre-K+Standards+Aren%27t+Kidding.pdf" TargetMode="External"/><Relationship Id="rId25" Type="http://schemas.openxmlformats.org/officeDocument/2006/relationships/hyperlink" Target="https://deyproject.files.wordpress.com/2012/06/ktrl-play.pdf" TargetMode="External"/><Relationship Id="rId26" Type="http://schemas.openxmlformats.org/officeDocument/2006/relationships/hyperlink" Target="http://store.tcpress.com/0807750956.shtml" TargetMode="External"/><Relationship Id="rId27" Type="http://schemas.openxmlformats.org/officeDocument/2006/relationships/hyperlink" Target="http://www.amazon.com/Reclaiming-Childhood-Letting-Children-Achievement-Oriented/dp/0805075135/ref=sr_1_1?ie=UTF8&amp;qid=1339262802&amp;sr=8-1&amp;keywords=Reclaiming+Childhood" TargetMode="External"/><Relationship Id="rId28" Type="http://schemas.openxmlformats.org/officeDocument/2006/relationships/hyperlink" Target="http://store.tcpress.com/080775160X.shtml" TargetMode="External"/><Relationship Id="rId29" Type="http://schemas.openxmlformats.org/officeDocument/2006/relationships/hyperlink" Target="http://www.nemours.org/content/dam/nemours/www/filebox/service/preventive/nhps/pep/needforplay.pdf" TargetMode="External"/><Relationship Id="rId10" Type="http://schemas.openxmlformats.org/officeDocument/2006/relationships/hyperlink" Target="http://store.tcpress.com/0807753106.shtml" TargetMode="External"/><Relationship Id="rId11" Type="http://schemas.openxmlformats.org/officeDocument/2006/relationships/hyperlink" Target="http://search.simonandschuster.com/_/N-/Ntt-Jane%20Healy" TargetMode="External"/><Relationship Id="rId12" Type="http://schemas.openxmlformats.org/officeDocument/2006/relationships/hyperlink" Target="http://www.huffingtonpost.com/steve-nelson/education-reform-is-malpr_b_78479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11396</Characters>
  <Application>Microsoft Word 12.0.0</Application>
  <DocSecurity>0</DocSecurity>
  <Lines>94</Lines>
  <Paragraphs>22</Paragraphs>
  <ScaleCrop>false</ScaleCrop>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2016-06-12T23:30:00Z</dcterms:created>
  <dcterms:modified xsi:type="dcterms:W3CDTF">2016-06-12T23:33:00Z</dcterms:modified>
</cp:coreProperties>
</file>